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
        <w:gridCol w:w="2947"/>
      </w:tblGrid>
      <w:tr w:rsidR="00765232" w:rsidRPr="007E41E9" w14:paraId="69065548" w14:textId="77777777" w:rsidTr="009F2E62">
        <w:trPr>
          <w:trHeight w:val="580"/>
          <w:jc w:val="center"/>
        </w:trPr>
        <w:tc>
          <w:tcPr>
            <w:tcW w:w="0" w:type="auto"/>
            <w:vAlign w:val="center"/>
          </w:tcPr>
          <w:p w14:paraId="3957FB58" w14:textId="77777777" w:rsidR="00765232" w:rsidRPr="007E41E9" w:rsidRDefault="00765232" w:rsidP="009F2E62">
            <w:pPr>
              <w:pStyle w:val="Balk1"/>
              <w:spacing w:before="0" w:line="240" w:lineRule="auto"/>
            </w:pPr>
            <w:r w:rsidRPr="007E41E9">
              <w:rPr>
                <w:noProof/>
                <w:lang w:val="tr-TR" w:eastAsia="tr-TR"/>
              </w:rPr>
              <w:drawing>
                <wp:inline distT="0" distB="0" distL="0" distR="0" wp14:anchorId="527974E4" wp14:editId="02D60EC1">
                  <wp:extent cx="438308" cy="527363"/>
                  <wp:effectExtent l="0" t="0" r="0" b="6350"/>
                  <wp:docPr id="3" name="Resim 3" descr="C:\Users\Cuneyt\Google Drive\INSAN BILIMLERI\ib_logo\insan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uneyt\Google Drive\INSAN BILIMLERI\ib_logo\insan360.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artisticPastelsSmooth/>
                                    </a14:imgEffect>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50724" cy="542301"/>
                          </a:xfrm>
                          <a:prstGeom prst="rect">
                            <a:avLst/>
                          </a:prstGeom>
                          <a:noFill/>
                          <a:ln>
                            <a:noFill/>
                          </a:ln>
                          <a:effectLst/>
                        </pic:spPr>
                      </pic:pic>
                    </a:graphicData>
                  </a:graphic>
                </wp:inline>
              </w:drawing>
            </w:r>
          </w:p>
        </w:tc>
        <w:tc>
          <w:tcPr>
            <w:tcW w:w="0" w:type="auto"/>
            <w:vAlign w:val="center"/>
          </w:tcPr>
          <w:p w14:paraId="7F522F10" w14:textId="77777777" w:rsidR="00765232" w:rsidRPr="007E41E9" w:rsidRDefault="00765232" w:rsidP="009F2E62">
            <w:pPr>
              <w:pStyle w:val="Balk1"/>
              <w:spacing w:before="0" w:line="240" w:lineRule="auto"/>
            </w:pPr>
            <w:r w:rsidRPr="007E41E9">
              <w:t>International</w:t>
            </w:r>
          </w:p>
          <w:p w14:paraId="0EE47FB0" w14:textId="77777777" w:rsidR="00765232" w:rsidRPr="007E41E9" w:rsidRDefault="00765232" w:rsidP="009F2E62">
            <w:pPr>
              <w:pStyle w:val="Balk1"/>
              <w:spacing w:before="0" w:line="240" w:lineRule="auto"/>
            </w:pPr>
            <w:r w:rsidRPr="007E41E9">
              <w:t>Journal of Human Sciences</w:t>
            </w:r>
          </w:p>
          <w:p w14:paraId="6F03349D" w14:textId="77777777" w:rsidR="00765232" w:rsidRPr="007E41E9" w:rsidRDefault="00765232" w:rsidP="009F2E62">
            <w:pPr>
              <w:jc w:val="right"/>
            </w:pPr>
            <w:r w:rsidRPr="007E41E9">
              <w:t>ISSN:2458-9489</w:t>
            </w:r>
          </w:p>
        </w:tc>
      </w:tr>
    </w:tbl>
    <w:p w14:paraId="60043061" w14:textId="77777777" w:rsidR="00765232" w:rsidRDefault="00765232" w:rsidP="00765232">
      <w:pPr>
        <w:pBdr>
          <w:bottom w:val="double" w:sz="4" w:space="1" w:color="auto"/>
        </w:pBdr>
        <w:jc w:val="center"/>
        <w:rPr>
          <w:b/>
        </w:rPr>
      </w:pPr>
    </w:p>
    <w:p w14:paraId="4F2019A2" w14:textId="77777777" w:rsidR="00F35107" w:rsidRPr="007E41E9" w:rsidRDefault="00F35107" w:rsidP="00765232">
      <w:pPr>
        <w:pBdr>
          <w:bottom w:val="double" w:sz="4" w:space="1" w:color="auto"/>
        </w:pBdr>
        <w:jc w:val="center"/>
        <w:rPr>
          <w:b/>
        </w:rPr>
      </w:pPr>
    </w:p>
    <w:p w14:paraId="38B2AB07" w14:textId="77777777" w:rsidR="00765232" w:rsidRPr="007E41E9" w:rsidRDefault="00765232" w:rsidP="00C33142">
      <w:pPr>
        <w:rPr>
          <w:rFonts w:cs="Times New Roman"/>
          <w:u w:val="single"/>
        </w:rPr>
      </w:pPr>
    </w:p>
    <w:tbl>
      <w:tblPr>
        <w:tblStyle w:val="TabloKlavuzu"/>
        <w:tblW w:w="5000" w:type="pct"/>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shd w:val="clear" w:color="auto" w:fill="FFFFFF" w:themeFill="background1"/>
        <w:tblLayout w:type="fixed"/>
        <w:tblLook w:val="04A0" w:firstRow="1" w:lastRow="0" w:firstColumn="1" w:lastColumn="0" w:noHBand="0" w:noVBand="1"/>
      </w:tblPr>
      <w:tblGrid>
        <w:gridCol w:w="4644"/>
        <w:gridCol w:w="4644"/>
      </w:tblGrid>
      <w:tr w:rsidR="00971262" w:rsidRPr="007E41E9" w14:paraId="163CB0FC" w14:textId="77777777" w:rsidTr="00C477EE">
        <w:trPr>
          <w:trHeight w:val="1654"/>
        </w:trPr>
        <w:tc>
          <w:tcPr>
            <w:tcW w:w="4644" w:type="dxa"/>
            <w:shd w:val="clear" w:color="auto" w:fill="FDE9D9" w:themeFill="accent6" w:themeFillTint="33"/>
            <w:vAlign w:val="center"/>
          </w:tcPr>
          <w:p w14:paraId="6C3D0B74" w14:textId="76B35989" w:rsidR="005E0DD6" w:rsidRPr="00854358" w:rsidRDefault="00854358" w:rsidP="00854358">
            <w:pPr>
              <w:pStyle w:val="KonuBal"/>
              <w:rPr>
                <w:b w:val="0"/>
                <w:sz w:val="36"/>
                <w:szCs w:val="36"/>
                <w:lang w:val="en-US"/>
              </w:rPr>
            </w:pPr>
            <w:bookmarkStart w:id="0" w:name="_Hlk347825274"/>
            <w:r w:rsidRPr="00854358">
              <w:rPr>
                <w:rStyle w:val="Balk1Char"/>
                <w:b/>
                <w:sz w:val="36"/>
                <w:szCs w:val="36"/>
              </w:rPr>
              <w:t>Development of Self and Other Perception in University Students</w:t>
            </w:r>
          </w:p>
          <w:p w14:paraId="75ECAFA6" w14:textId="1B41BD9F" w:rsidR="00562744" w:rsidRPr="007E41E9" w:rsidRDefault="00562744" w:rsidP="00C33142">
            <w:pPr>
              <w:pStyle w:val="KonuBal"/>
              <w:rPr>
                <w:b w:val="0"/>
                <w:color w:val="FF0000"/>
                <w:lang w:val="en-US"/>
              </w:rPr>
            </w:pPr>
          </w:p>
        </w:tc>
        <w:tc>
          <w:tcPr>
            <w:tcW w:w="4644" w:type="dxa"/>
            <w:shd w:val="clear" w:color="auto" w:fill="FDE9D9" w:themeFill="accent6" w:themeFillTint="33"/>
            <w:vAlign w:val="center"/>
          </w:tcPr>
          <w:p w14:paraId="4D8B50B4" w14:textId="27F94482" w:rsidR="00034ED8" w:rsidRPr="00213CCF" w:rsidRDefault="00213CCF" w:rsidP="00854358">
            <w:pPr>
              <w:jc w:val="center"/>
              <w:rPr>
                <w:b/>
                <w:sz w:val="36"/>
                <w:szCs w:val="36"/>
              </w:rPr>
            </w:pPr>
            <w:r>
              <w:rPr>
                <w:b/>
                <w:sz w:val="36"/>
                <w:szCs w:val="36"/>
              </w:rPr>
              <w:t>Üniversite Öğrencilerinde Ben v</w:t>
            </w:r>
            <w:r w:rsidRPr="00213CCF">
              <w:rPr>
                <w:b/>
                <w:sz w:val="36"/>
                <w:szCs w:val="36"/>
              </w:rPr>
              <w:t>e Öteki Algisinin Gelişimi</w:t>
            </w:r>
            <w:r w:rsidR="009F2E62" w:rsidRPr="00213CCF">
              <w:rPr>
                <w:rStyle w:val="DipnotBavurusu"/>
                <w:b/>
                <w:sz w:val="36"/>
                <w:szCs w:val="36"/>
              </w:rPr>
              <w:footnoteReference w:id="1"/>
            </w:r>
          </w:p>
          <w:p w14:paraId="1526CAF1" w14:textId="1394C662" w:rsidR="00971262" w:rsidRPr="007E41E9" w:rsidRDefault="00971262" w:rsidP="00C33142">
            <w:pPr>
              <w:pStyle w:val="Balk1"/>
              <w:spacing w:before="0" w:line="240" w:lineRule="auto"/>
              <w:jc w:val="center"/>
              <w:rPr>
                <w:b w:val="0"/>
                <w:color w:val="FF0000"/>
              </w:rPr>
            </w:pPr>
          </w:p>
        </w:tc>
      </w:tr>
      <w:bookmarkEnd w:id="0"/>
      <w:tr w:rsidR="00F9735F" w:rsidRPr="007E41E9" w14:paraId="0F6EFD01" w14:textId="77777777" w:rsidTr="00C477EE">
        <w:trPr>
          <w:trHeight w:val="1691"/>
        </w:trPr>
        <w:tc>
          <w:tcPr>
            <w:tcW w:w="4644" w:type="dxa"/>
            <w:shd w:val="clear" w:color="auto" w:fill="FFFFFF" w:themeFill="background1"/>
            <w:vAlign w:val="center"/>
          </w:tcPr>
          <w:p w14:paraId="0A5A956D" w14:textId="77777777" w:rsidR="00C477EE" w:rsidRPr="007E41E9" w:rsidRDefault="00C477EE" w:rsidP="00C33142">
            <w:pPr>
              <w:pStyle w:val="AltKonuBal"/>
              <w:jc w:val="center"/>
              <w:rPr>
                <w:color w:val="000000" w:themeColor="text1"/>
                <w:lang w:val="en-US"/>
              </w:rPr>
            </w:pPr>
          </w:p>
          <w:p w14:paraId="5E640F4E" w14:textId="3EC82942" w:rsidR="000F38C2" w:rsidRPr="00D64BBE" w:rsidRDefault="00034ED8" w:rsidP="00C33142">
            <w:pPr>
              <w:pStyle w:val="AltKonuBal"/>
              <w:jc w:val="center"/>
              <w:rPr>
                <w:color w:val="000000" w:themeColor="text1"/>
                <w:lang w:val="en-US"/>
              </w:rPr>
            </w:pPr>
            <w:proofErr w:type="gramStart"/>
            <w:r w:rsidRPr="00D64BBE">
              <w:rPr>
                <w:color w:val="000000" w:themeColor="text1"/>
                <w:lang w:val="en-US"/>
              </w:rPr>
              <w:t>Yrd.</w:t>
            </w:r>
            <w:proofErr w:type="gramEnd"/>
            <w:r w:rsidRPr="00D64BBE">
              <w:rPr>
                <w:color w:val="000000" w:themeColor="text1"/>
                <w:lang w:val="en-US"/>
              </w:rPr>
              <w:t xml:space="preserve"> Doç Dr. Devrim Erginsoy OSMANOĞLU</w:t>
            </w:r>
            <w:r w:rsidR="000F38C2" w:rsidRPr="00D64BBE">
              <w:rPr>
                <w:rStyle w:val="DipnotBavurusu"/>
                <w:color w:val="000000" w:themeColor="text1"/>
                <w:lang w:val="en-US"/>
              </w:rPr>
              <w:footnoteReference w:id="2"/>
            </w:r>
          </w:p>
          <w:p w14:paraId="3FAC04D1" w14:textId="4EEC385A" w:rsidR="000F38C2" w:rsidRPr="00D64BBE" w:rsidRDefault="00034ED8" w:rsidP="00C33142">
            <w:pPr>
              <w:pStyle w:val="AltKonuBal"/>
              <w:jc w:val="center"/>
              <w:rPr>
                <w:color w:val="000000" w:themeColor="text1"/>
                <w:lang w:val="en-US"/>
              </w:rPr>
            </w:pPr>
            <w:proofErr w:type="gramStart"/>
            <w:r w:rsidRPr="00D64BBE">
              <w:rPr>
                <w:color w:val="000000" w:themeColor="text1"/>
                <w:lang w:val="en-US"/>
              </w:rPr>
              <w:t>Öğr.</w:t>
            </w:r>
            <w:proofErr w:type="gramEnd"/>
            <w:r w:rsidRPr="00D64BBE">
              <w:rPr>
                <w:color w:val="000000" w:themeColor="text1"/>
                <w:lang w:val="en-US"/>
              </w:rPr>
              <w:t xml:space="preserve"> </w:t>
            </w:r>
            <w:proofErr w:type="gramStart"/>
            <w:r w:rsidRPr="00D64BBE">
              <w:rPr>
                <w:color w:val="000000" w:themeColor="text1"/>
                <w:lang w:val="en-US"/>
              </w:rPr>
              <w:t>Gör.</w:t>
            </w:r>
            <w:proofErr w:type="gramEnd"/>
            <w:r w:rsidRPr="00D64BBE">
              <w:rPr>
                <w:color w:val="000000" w:themeColor="text1"/>
                <w:lang w:val="en-US"/>
              </w:rPr>
              <w:t xml:space="preserve"> İbrahim AKSAKAL</w:t>
            </w:r>
            <w:r w:rsidR="000F38C2" w:rsidRPr="00D64BBE">
              <w:rPr>
                <w:rStyle w:val="DipnotBavurusu"/>
                <w:color w:val="000000" w:themeColor="text1"/>
                <w:lang w:val="en-US"/>
              </w:rPr>
              <w:footnoteReference w:id="3"/>
            </w:r>
          </w:p>
          <w:p w14:paraId="1FE38E4A" w14:textId="1144A8D7" w:rsidR="00034ED8" w:rsidRPr="00D64BBE" w:rsidRDefault="00034ED8" w:rsidP="00C33142">
            <w:pPr>
              <w:pStyle w:val="AltKonuBal"/>
              <w:jc w:val="center"/>
              <w:rPr>
                <w:color w:val="000000" w:themeColor="text1"/>
                <w:lang w:val="en-US"/>
              </w:rPr>
            </w:pPr>
            <w:proofErr w:type="gramStart"/>
            <w:r w:rsidRPr="00D64BBE">
              <w:rPr>
                <w:color w:val="000000" w:themeColor="text1"/>
                <w:lang w:val="en-US"/>
              </w:rPr>
              <w:t>Arş.</w:t>
            </w:r>
            <w:proofErr w:type="gramEnd"/>
            <w:r w:rsidRPr="00D64BBE">
              <w:rPr>
                <w:color w:val="000000" w:themeColor="text1"/>
                <w:lang w:val="en-US"/>
              </w:rPr>
              <w:t xml:space="preserve"> </w:t>
            </w:r>
            <w:proofErr w:type="gramStart"/>
            <w:r w:rsidRPr="00D64BBE">
              <w:rPr>
                <w:color w:val="000000" w:themeColor="text1"/>
                <w:lang w:val="en-US"/>
              </w:rPr>
              <w:t>Gör.</w:t>
            </w:r>
            <w:proofErr w:type="gramEnd"/>
            <w:r w:rsidRPr="00D64BBE">
              <w:rPr>
                <w:color w:val="000000" w:themeColor="text1"/>
                <w:lang w:val="en-US"/>
              </w:rPr>
              <w:t xml:space="preserve"> Adem DAĞAŞAN</w:t>
            </w:r>
            <w:r w:rsidR="009F2E62" w:rsidRPr="00D64BBE">
              <w:rPr>
                <w:rStyle w:val="DipnotBavurusu"/>
                <w:color w:val="000000" w:themeColor="text1"/>
                <w:lang w:val="en-US"/>
              </w:rPr>
              <w:footnoteReference w:id="4"/>
            </w:r>
          </w:p>
          <w:p w14:paraId="69FB4475" w14:textId="77777777" w:rsidR="00034ED8" w:rsidRPr="007E41E9" w:rsidRDefault="00034ED8" w:rsidP="00C33142">
            <w:pPr>
              <w:pStyle w:val="AltKonuBal"/>
              <w:jc w:val="center"/>
              <w:rPr>
                <w:color w:val="000000" w:themeColor="text1"/>
                <w:vertAlign w:val="superscript"/>
                <w:lang w:val="en-US"/>
              </w:rPr>
            </w:pPr>
          </w:p>
          <w:p w14:paraId="55579926" w14:textId="77777777" w:rsidR="00034ED8" w:rsidRPr="007E41E9" w:rsidRDefault="00034ED8" w:rsidP="00034ED8">
            <w:pPr>
              <w:spacing w:line="360" w:lineRule="auto"/>
              <w:rPr>
                <w:b/>
              </w:rPr>
            </w:pPr>
            <w:r w:rsidRPr="007E41E9">
              <w:rPr>
                <w:b/>
              </w:rPr>
              <w:t>Abstract</w:t>
            </w:r>
          </w:p>
          <w:p w14:paraId="1C9B36D3" w14:textId="4F6D2C55" w:rsidR="00034ED8" w:rsidRDefault="00034ED8" w:rsidP="00034ED8">
            <w:pPr>
              <w:spacing w:line="360" w:lineRule="auto"/>
              <w:ind w:firstLine="708"/>
            </w:pPr>
            <w:r w:rsidRPr="007E41E9">
              <w:t xml:space="preserve">All of the beliefs that we have about who we </w:t>
            </w:r>
            <w:proofErr w:type="gramStart"/>
            <w:r w:rsidRPr="007E41E9">
              <w:t>are,</w:t>
            </w:r>
            <w:proofErr w:type="gramEnd"/>
            <w:r w:rsidRPr="007E41E9">
              <w:t xml:space="preserve"> are called self-conception.  The sense of self causes people to compare themselves with standards on criterias like physical appearance, intellectual performance, athletic skills or morals, and go after these standards. Without the perception of the other, one cannot realize his self. The sense of self and sense of the other mutually occupy the horizons of each other. The relationship between them is a dialectical relationship that mutually brings both sides into existence. We categorize everything and everyone that we perceive as different and assume that they are not like we are. In the course of this categorisation, while “self” is being formed, “the other” is constructed. To keep up with chaos, people </w:t>
            </w:r>
            <w:r w:rsidRPr="007E41E9">
              <w:lastRenderedPageBreak/>
              <w:t>categorize language, religion, gender or physical differeces. This relationship socializes them. Yet, these categories don’t always come up with positive results. The stereotypes that affect our perceptions and interpretations about othe people having language, religion, gender or physical differences restrain the use of fundamental rights and freedoms of many people living around the world on equal footing, and bring along any kind of discrimination, exclusion and restriction (2010, BÖİB). Therefore, the deve</w:t>
            </w:r>
            <w:r w:rsidR="00CB02DC" w:rsidRPr="007E41E9">
              <w:t>l</w:t>
            </w:r>
            <w:r w:rsidRPr="007E41E9">
              <w:t>opment of the sense of the other and self is considered necessary.</w:t>
            </w:r>
          </w:p>
          <w:p w14:paraId="09930556" w14:textId="2E3FACE1" w:rsidR="00034ED8" w:rsidRDefault="00BF5C11" w:rsidP="004860A5">
            <w:pPr>
              <w:spacing w:line="360" w:lineRule="auto"/>
              <w:ind w:firstLine="708"/>
            </w:pPr>
            <w:r>
              <w:t xml:space="preserve">The main goal of this research, according to age group of 18 to 24 ocuurence of the self and the other perception and process of change is examine. The changes in this period which have great importance in personality formation classified language, religion, gender, physical differences or in the form of other categories that will arise during the study. Research is designed according to qualitative pattern. The universe of the research is formed of the srudents of the Kafkas University. The study asked question “define to other concept” after participants were asked to write autobiographies. In the analysis of data was used content analysis method. </w:t>
            </w:r>
          </w:p>
          <w:p w14:paraId="4762CB59" w14:textId="77777777" w:rsidR="004860A5" w:rsidRPr="007E41E9" w:rsidRDefault="004860A5" w:rsidP="004860A5">
            <w:pPr>
              <w:spacing w:line="360" w:lineRule="auto"/>
              <w:ind w:firstLine="708"/>
            </w:pPr>
          </w:p>
          <w:p w14:paraId="4A776204" w14:textId="5E1D2205" w:rsidR="004860A5" w:rsidRPr="004860A5" w:rsidRDefault="004860A5" w:rsidP="004860A5">
            <w:pPr>
              <w:spacing w:line="360" w:lineRule="auto"/>
              <w:rPr>
                <w:rStyle w:val="Balk1Char"/>
                <w:b w:val="0"/>
                <w:bCs w:val="0"/>
              </w:rPr>
            </w:pPr>
            <w:r>
              <w:t>Keywords: Self-respect; self development</w:t>
            </w:r>
            <w:proofErr w:type="gramStart"/>
            <w:r>
              <w:t>;  othering</w:t>
            </w:r>
            <w:proofErr w:type="gramEnd"/>
            <w:r>
              <w:t>;</w:t>
            </w:r>
            <w:r w:rsidR="00BF5C11">
              <w:t xml:space="preserve"> </w:t>
            </w:r>
            <w:r>
              <w:t xml:space="preserve">prejudice; </w:t>
            </w:r>
            <w:r w:rsidR="00B575B8">
              <w:t>perception</w:t>
            </w:r>
            <w:r>
              <w:t xml:space="preserve"> of self.</w:t>
            </w:r>
          </w:p>
          <w:p w14:paraId="3A9B88C5" w14:textId="238A6F86" w:rsidR="0013782A" w:rsidRPr="0013782A" w:rsidRDefault="00075E51" w:rsidP="00F9239D">
            <w:pPr>
              <w:pStyle w:val="KonuBal"/>
              <w:jc w:val="both"/>
              <w:rPr>
                <w:rStyle w:val="Balk1Char"/>
                <w:rFonts w:cs="Times New Roman"/>
                <w:b/>
                <w:bCs/>
                <w:color w:val="0000FF"/>
                <w:spacing w:val="0"/>
                <w:u w:val="single"/>
                <w:lang w:val="tr-TR" w:eastAsia="tr-TR"/>
              </w:rPr>
            </w:pPr>
            <w:hyperlink w:anchor="_Extended_English_Abstract" w:history="1">
              <w:r w:rsidR="0013782A" w:rsidRPr="007E41E9">
                <w:rPr>
                  <w:rStyle w:val="Kpr"/>
                </w:rPr>
                <w:t>(Extended English abstract is at the end of this document)</w:t>
              </w:r>
            </w:hyperlink>
          </w:p>
        </w:tc>
        <w:tc>
          <w:tcPr>
            <w:tcW w:w="4644" w:type="dxa"/>
            <w:shd w:val="clear" w:color="auto" w:fill="FFFFFF" w:themeFill="background1"/>
            <w:vAlign w:val="center"/>
          </w:tcPr>
          <w:p w14:paraId="677E3210" w14:textId="77777777" w:rsidR="00034ED8" w:rsidRPr="007E41E9" w:rsidRDefault="00034ED8" w:rsidP="00034ED8">
            <w:pPr>
              <w:spacing w:line="360" w:lineRule="auto"/>
              <w:rPr>
                <w:b/>
              </w:rPr>
            </w:pPr>
            <w:bookmarkStart w:id="1" w:name="_Hlk347825358"/>
            <w:bookmarkStart w:id="2" w:name="_Hlk347825393"/>
            <w:bookmarkEnd w:id="1"/>
            <w:bookmarkEnd w:id="2"/>
          </w:p>
          <w:p w14:paraId="6F538FCA" w14:textId="77777777" w:rsidR="00034ED8" w:rsidRPr="007E41E9" w:rsidRDefault="00034ED8" w:rsidP="00034ED8">
            <w:pPr>
              <w:spacing w:line="360" w:lineRule="auto"/>
              <w:rPr>
                <w:b/>
              </w:rPr>
            </w:pPr>
          </w:p>
          <w:p w14:paraId="73C01B83" w14:textId="77777777" w:rsidR="00034ED8" w:rsidRPr="007E41E9" w:rsidRDefault="00034ED8" w:rsidP="00034ED8">
            <w:pPr>
              <w:spacing w:line="360" w:lineRule="auto"/>
              <w:rPr>
                <w:b/>
              </w:rPr>
            </w:pPr>
          </w:p>
          <w:p w14:paraId="24BC1B04" w14:textId="77777777" w:rsidR="00034ED8" w:rsidRPr="007E41E9" w:rsidRDefault="00034ED8" w:rsidP="00034ED8">
            <w:pPr>
              <w:spacing w:line="360" w:lineRule="auto"/>
              <w:rPr>
                <w:b/>
              </w:rPr>
            </w:pPr>
          </w:p>
          <w:p w14:paraId="7B149F6D" w14:textId="77777777" w:rsidR="00034ED8" w:rsidRPr="007E41E9" w:rsidRDefault="00034ED8" w:rsidP="00034ED8">
            <w:pPr>
              <w:spacing w:line="360" w:lineRule="auto"/>
              <w:rPr>
                <w:b/>
              </w:rPr>
            </w:pPr>
            <w:r w:rsidRPr="007E41E9">
              <w:rPr>
                <w:b/>
              </w:rPr>
              <w:t>Özet</w:t>
            </w:r>
          </w:p>
          <w:p w14:paraId="61352503" w14:textId="77777777" w:rsidR="00034ED8" w:rsidRPr="007E41E9" w:rsidRDefault="00034ED8" w:rsidP="00034ED8">
            <w:pPr>
              <w:spacing w:line="360" w:lineRule="auto"/>
              <w:ind w:firstLine="708"/>
            </w:pPr>
            <w:r w:rsidRPr="007E41E9">
              <w:t xml:space="preserve">Kim olduğumuz hakkında sahip olduğumuz inançların tümüne benlik kavramı denir. Ben algısı, insanların kendilerini fiziksel görünüm, entelektüel edim, atletik beceri ya da ahlak gibi ölçütlerde standartlarla karşılaştırmasına ve bu standartları yakalamaya çalışmasına neden olur. Ötekinin algılanması olmadan kişi ben olduğunun farkına varamaz. Ben ve öteki algısı karşılıklı olarak birbirlerinin ufkunu işgal ederler. Aralarındaki ilişki, her iki tarafı da karşılıklı olarak var kılan, diyalektik bir ilişkidir. Farklı olarak algıladığımız, kendimiz gibi olmadığına hükmettiğimiz her şeyi ve herkesi kategorilere ayırırız. Bu kategorizasyon esnasında </w:t>
            </w:r>
            <w:proofErr w:type="gramStart"/>
            <w:r w:rsidRPr="007E41E9">
              <w:t>“ ben</w:t>
            </w:r>
            <w:proofErr w:type="gramEnd"/>
            <w:r w:rsidRPr="007E41E9">
              <w:t xml:space="preserve"> ” oluşturulurken onun karşısındaki “ öteki ” kavramı da inşa edilir. İnsanlar, karmaşayla başa çıkabilmek için grup </w:t>
            </w:r>
            <w:r w:rsidRPr="007E41E9">
              <w:lastRenderedPageBreak/>
              <w:t xml:space="preserve">insanın dil, din, cinsiyet ya da bedensel farklılıkları kategorilere ayırır. Bu ilişki onları toplumsal kılar. Fakat bu kategoriler her zaman olumlu sonuçlar vermez. Dil, din, cinsiyet ya da bedensel farklılıkları olan diğer kişiler hakkındaki algılarımızı ve yorumlarımızı etkileyen kalıp yargılar dünya genelinde yaşamını sürdüren birçok kişinin, diğer insanlarla eşit koşullar altında temel hak ve özgürlüklerini kullanmasını engellemekte her türlü ayrım, dışlama veya kısıtlamayı beraberinde getirmektedir (2010, BÖİB). Bu sebeple öteki ve ben algısının gelişimi incelenmesi gerekli görülmüştür. </w:t>
            </w:r>
          </w:p>
          <w:p w14:paraId="40DE4228" w14:textId="5BD7FED1" w:rsidR="00213CCF" w:rsidRDefault="00034ED8" w:rsidP="004860A5">
            <w:pPr>
              <w:spacing w:line="360" w:lineRule="auto"/>
              <w:ind w:firstLine="708"/>
            </w:pPr>
            <w:r w:rsidRPr="007E41E9">
              <w:t>Bu araştırmanın temel amacı, ben ve öteki algısının oluşumunu ve değişim sürecini 18-24 yaş grubuna göre incelemektir. Bireyin kişilik oluşumunda büyük öneme sahip olan bu dönemdeki değişimler dil, din, cinsiyet, bedensel farklılıklar ya da çalışma sırasında ortaya çıkacak diğer kategoriler şeklinde sınıflandırılmıştır. Araştırma nitel yönteme göre desenlemiştir. Araştırmanın çalışma evrenini Kafkas Üniversitesi öğrencilerinden oluşturulmuştur. Çalışmada “öteki ya da diğeri kavramını tanımlayınız” şeklinde açık uçlu tek bir soru sorulmuş, ardından katılımcılardan otobiyografi yazmaları istenmiştir. Verilerin analizinde, içerik analizi yöntemi kullanılmıştır.</w:t>
            </w:r>
          </w:p>
          <w:p w14:paraId="341FFE9B" w14:textId="77777777" w:rsidR="004860A5" w:rsidRPr="007E41E9" w:rsidRDefault="004860A5" w:rsidP="004860A5">
            <w:pPr>
              <w:spacing w:line="360" w:lineRule="auto"/>
              <w:ind w:firstLine="708"/>
            </w:pPr>
          </w:p>
          <w:p w14:paraId="149CCB03" w14:textId="0931377E" w:rsidR="00034ED8" w:rsidRPr="007E41E9" w:rsidRDefault="00034ED8" w:rsidP="00034ED8">
            <w:pPr>
              <w:spacing w:line="360" w:lineRule="auto"/>
            </w:pPr>
            <w:r w:rsidRPr="007E41E9">
              <w:t>Anahtar Kelimeler:  Benlik; benlik gelişimi; ötekileştirme</w:t>
            </w:r>
            <w:r w:rsidR="00F9239D" w:rsidRPr="007E41E9">
              <w:t>; ön</w:t>
            </w:r>
            <w:r w:rsidRPr="007E41E9">
              <w:t>yargı; ben</w:t>
            </w:r>
            <w:r w:rsidR="00F9239D" w:rsidRPr="007E41E9">
              <w:t>lik</w:t>
            </w:r>
            <w:r w:rsidRPr="007E41E9">
              <w:t xml:space="preserve"> algısı.</w:t>
            </w:r>
          </w:p>
          <w:p w14:paraId="7BDAAEC0" w14:textId="3779962B" w:rsidR="5F1857CF" w:rsidRPr="007E41E9" w:rsidRDefault="5F1857CF" w:rsidP="00C33142">
            <w:pPr>
              <w:jc w:val="center"/>
              <w:rPr>
                <w:color w:val="000000" w:themeColor="text1"/>
              </w:rPr>
            </w:pPr>
          </w:p>
        </w:tc>
      </w:tr>
    </w:tbl>
    <w:p w14:paraId="1D842FA0" w14:textId="77777777" w:rsidR="00F35107" w:rsidRDefault="00F35107" w:rsidP="00CB02DC">
      <w:pPr>
        <w:spacing w:line="360" w:lineRule="auto"/>
        <w:rPr>
          <w:b/>
        </w:rPr>
      </w:pPr>
    </w:p>
    <w:p w14:paraId="213A2071" w14:textId="77777777" w:rsidR="00410B07" w:rsidRDefault="00CB02DC" w:rsidP="00CB02DC">
      <w:pPr>
        <w:spacing w:line="360" w:lineRule="auto"/>
        <w:rPr>
          <w:b/>
        </w:rPr>
      </w:pPr>
      <w:r w:rsidRPr="00410B07">
        <w:rPr>
          <w:b/>
        </w:rPr>
        <w:lastRenderedPageBreak/>
        <w:t>Giriş</w:t>
      </w:r>
    </w:p>
    <w:p w14:paraId="408232AE" w14:textId="77777777" w:rsidR="00410B07" w:rsidRDefault="00410B07" w:rsidP="00CB02DC">
      <w:pPr>
        <w:spacing w:line="360" w:lineRule="auto"/>
        <w:rPr>
          <w:b/>
        </w:rPr>
      </w:pPr>
      <w:r>
        <w:rPr>
          <w:b/>
        </w:rPr>
        <w:t xml:space="preserve">            </w:t>
      </w:r>
      <w:proofErr w:type="gramStart"/>
      <w:r w:rsidR="00CB02DC" w:rsidRPr="007E41E9">
        <w:rPr>
          <w:kern w:val="24"/>
        </w:rPr>
        <w:t xml:space="preserve">Kim olduğumuz hakkında sahip olduğumuz inançların tümüne </w:t>
      </w:r>
      <w:r w:rsidR="00CB02DC" w:rsidRPr="007E41E9">
        <w:rPr>
          <w:b/>
          <w:bCs/>
          <w:kern w:val="24"/>
        </w:rPr>
        <w:t>benlik</w:t>
      </w:r>
      <w:r w:rsidR="00CB02DC" w:rsidRPr="007E41E9">
        <w:rPr>
          <w:kern w:val="24"/>
        </w:rPr>
        <w:t xml:space="preserve"> kavramı denir.</w:t>
      </w:r>
      <w:proofErr w:type="gramEnd"/>
      <w:r w:rsidR="00CB02DC" w:rsidRPr="007E41E9">
        <w:rPr>
          <w:kern w:val="24"/>
        </w:rPr>
        <w:t xml:space="preserve"> </w:t>
      </w:r>
      <w:proofErr w:type="gramStart"/>
      <w:r w:rsidR="00CB02DC" w:rsidRPr="007E41E9">
        <w:t>Kişinin “ben” veya “benim olarak ifade ettiği, farkında olduğu, yani algılayabildiği tarafı veya parçası benlik olarak nitelendirilebilir.</w:t>
      </w:r>
      <w:proofErr w:type="gramEnd"/>
      <w:r w:rsidR="00CB02DC" w:rsidRPr="007E41E9">
        <w:t xml:space="preserve"> </w:t>
      </w:r>
      <w:proofErr w:type="gramStart"/>
      <w:r w:rsidR="00CB02DC" w:rsidRPr="007E41E9">
        <w:t>Başlangıçtaki benlik-kavramı</w:t>
      </w:r>
      <w:r w:rsidR="00CB02DC" w:rsidRPr="007E41E9">
        <w:rPr>
          <w:rStyle w:val="apple-converted-space"/>
        </w:rPr>
        <w:t> </w:t>
      </w:r>
      <w:r w:rsidR="00CB02DC" w:rsidRPr="007E41E9">
        <w:rPr>
          <w:i/>
          <w:iCs/>
        </w:rPr>
        <w:t>sözel ifade öncesinde bile</w:t>
      </w:r>
      <w:r w:rsidR="00CB02DC" w:rsidRPr="007E41E9">
        <w:t>, büyük ölçüde benlik-yaşantılarından oluşmaktadır.</w:t>
      </w:r>
      <w:proofErr w:type="gramEnd"/>
      <w:r w:rsidR="00CB02DC" w:rsidRPr="007E41E9">
        <w:t xml:space="preserve"> Bu benlik yaşantıları da bireyin “ben”, “benim” veya “kendim” olarak ayırt ettiği fenomenolojik alandaki olaylardan oluşur </w:t>
      </w:r>
      <w:r w:rsidR="00CB02DC" w:rsidRPr="007E41E9">
        <w:rPr>
          <w:rStyle w:val="apple-converted-space"/>
        </w:rPr>
        <w:t> </w:t>
      </w:r>
      <w:r w:rsidR="00CB02DC" w:rsidRPr="007E41E9">
        <w:t>(Yıldız, 2006).</w:t>
      </w:r>
      <w:r w:rsidR="00CB02DC" w:rsidRPr="007E41E9">
        <w:rPr>
          <w:rStyle w:val="apple-converted-space"/>
        </w:rPr>
        <w:t> </w:t>
      </w:r>
      <w:r w:rsidR="00CB02DC" w:rsidRPr="007E41E9">
        <w:t xml:space="preserve"> </w:t>
      </w:r>
      <w:r w:rsidR="00CB02DC" w:rsidRPr="007E41E9">
        <w:rPr>
          <w:kern w:val="24"/>
        </w:rPr>
        <w:t xml:space="preserve">Kendimizi çevrede hareket </w:t>
      </w:r>
      <w:proofErr w:type="gramStart"/>
      <w:r w:rsidR="00CB02DC" w:rsidRPr="007E41E9">
        <w:rPr>
          <w:kern w:val="24"/>
        </w:rPr>
        <w:t>eden</w:t>
      </w:r>
      <w:proofErr w:type="gramEnd"/>
      <w:r w:rsidR="00CB02DC" w:rsidRPr="007E41E9">
        <w:rPr>
          <w:kern w:val="24"/>
        </w:rPr>
        <w:t xml:space="preserve"> bir aktör olarak değil, kendimizin ve başkalarının dikkatinin bir nesnesi olarak düşünmeye başladığımızda </w:t>
      </w:r>
      <w:r w:rsidR="00CB02DC" w:rsidRPr="007E41E9">
        <w:rPr>
          <w:b/>
          <w:bCs/>
          <w:i/>
          <w:iCs/>
          <w:kern w:val="24"/>
        </w:rPr>
        <w:t xml:space="preserve">benlik farkındalığı </w:t>
      </w:r>
      <w:r w:rsidR="00CB02DC" w:rsidRPr="007E41E9">
        <w:rPr>
          <w:kern w:val="24"/>
        </w:rPr>
        <w:t xml:space="preserve">oluşur. </w:t>
      </w:r>
      <w:proofErr w:type="gramStart"/>
      <w:r w:rsidR="00CB02DC" w:rsidRPr="007E41E9">
        <w:rPr>
          <w:lang w:eastAsia="tr-TR"/>
        </w:rPr>
        <w:t>Çocuğun kendine ilişkin ilk imgesi genellikle onun kendi vücudu ile ilgilidir.</w:t>
      </w:r>
      <w:proofErr w:type="gramEnd"/>
      <w:r w:rsidR="00CB02DC" w:rsidRPr="007E41E9">
        <w:rPr>
          <w:lang w:eastAsia="tr-TR"/>
        </w:rPr>
        <w:t xml:space="preserve"> </w:t>
      </w:r>
      <w:proofErr w:type="gramStart"/>
      <w:r w:rsidR="00CB02DC" w:rsidRPr="007E41E9">
        <w:rPr>
          <w:lang w:eastAsia="tr-TR"/>
        </w:rPr>
        <w:t>Bebekliğin ilk aylarında çocuk, kendisinin çevresindeki diğer insan ve eşyalardan ayrı bir varlık olduğunu öğrenir.</w:t>
      </w:r>
      <w:proofErr w:type="gramEnd"/>
      <w:r w:rsidR="00CB02DC" w:rsidRPr="007E41E9">
        <w:rPr>
          <w:lang w:eastAsia="tr-TR"/>
        </w:rPr>
        <w:t xml:space="preserve"> Çocuk olgunlaştıkça bu durum daha net ve daha doğru olur (Kuzgun</w:t>
      </w:r>
      <w:proofErr w:type="gramStart"/>
      <w:r w:rsidR="00CB02DC" w:rsidRPr="007E41E9">
        <w:rPr>
          <w:lang w:eastAsia="tr-TR"/>
        </w:rPr>
        <w:t>,2002,99</w:t>
      </w:r>
      <w:proofErr w:type="gramEnd"/>
      <w:r w:rsidR="00CB02DC" w:rsidRPr="007E41E9">
        <w:rPr>
          <w:lang w:eastAsia="tr-TR"/>
        </w:rPr>
        <w:t xml:space="preserve">). </w:t>
      </w:r>
      <w:proofErr w:type="gramStart"/>
      <w:r w:rsidR="00CB02DC" w:rsidRPr="007E41E9">
        <w:rPr>
          <w:kern w:val="24"/>
        </w:rPr>
        <w:t>Ben algısı, insanların kendilerini fiziksel görünüm, entelektüel edim, atletik beceri ya da ahlak gibi ölçütlerde standartlarla karşılaştırmasına ve bu standartları yakalamaya çalışmasına neden olur.</w:t>
      </w:r>
      <w:proofErr w:type="gramEnd"/>
      <w:r w:rsidR="00CB02DC" w:rsidRPr="007E41E9">
        <w:rPr>
          <w:kern w:val="24"/>
        </w:rPr>
        <w:t xml:space="preserve">  Ötekinin algılanması olmadan </w:t>
      </w:r>
      <w:proofErr w:type="gramStart"/>
      <w:r w:rsidR="00CB02DC" w:rsidRPr="007E41E9">
        <w:rPr>
          <w:kern w:val="24"/>
        </w:rPr>
        <w:t>kişi</w:t>
      </w:r>
      <w:proofErr w:type="gramEnd"/>
      <w:r w:rsidR="00CB02DC" w:rsidRPr="007E41E9">
        <w:rPr>
          <w:kern w:val="24"/>
        </w:rPr>
        <w:t xml:space="preserve"> ben olduğunun farkına varamaz. </w:t>
      </w:r>
      <w:r w:rsidR="00CB02DC" w:rsidRPr="007E41E9">
        <w:t xml:space="preserve"> </w:t>
      </w:r>
      <w:proofErr w:type="gramStart"/>
      <w:r w:rsidR="00CB02DC" w:rsidRPr="007E41E9">
        <w:rPr>
          <w:lang w:eastAsia="tr-TR"/>
        </w:rPr>
        <w:t xml:space="preserve">Ben ve öteki algısı </w:t>
      </w:r>
      <w:r w:rsidR="00CB02DC" w:rsidRPr="007E41E9">
        <w:t>karşılıklı olarak birbirlerinin ufkunu işgal ederler.</w:t>
      </w:r>
      <w:proofErr w:type="gramEnd"/>
      <w:r w:rsidR="00CB02DC" w:rsidRPr="007E41E9">
        <w:t xml:space="preserve"> </w:t>
      </w:r>
      <w:proofErr w:type="gramStart"/>
      <w:r w:rsidR="00CB02DC" w:rsidRPr="007E41E9">
        <w:t>Aralarındaki ilişki, her iki tarafı da karşılıklı olarak var kılan, diyalektik bir ilişkidir.</w:t>
      </w:r>
      <w:proofErr w:type="gramEnd"/>
      <w:r w:rsidR="00CB02DC" w:rsidRPr="007E41E9">
        <w:rPr>
          <w:shd w:val="clear" w:color="auto" w:fill="FFFFFF"/>
        </w:rPr>
        <w:t xml:space="preserve"> Farklı olarak algıladığımız, kendimiz gibi olmadığına hükmettiğimiz her şeyi ve herkesi</w:t>
      </w:r>
      <w:proofErr w:type="gramStart"/>
      <w:r w:rsidR="00CB02DC" w:rsidRPr="007E41E9">
        <w:rPr>
          <w:rStyle w:val="apple-converted-space"/>
          <w:shd w:val="clear" w:color="auto" w:fill="FFFFFF"/>
        </w:rPr>
        <w:t> </w:t>
      </w:r>
      <w:r w:rsidR="00CB02DC" w:rsidRPr="007E41E9">
        <w:t xml:space="preserve"> </w:t>
      </w:r>
      <w:r w:rsidR="00CB02DC" w:rsidRPr="007E41E9">
        <w:rPr>
          <w:shd w:val="clear" w:color="auto" w:fill="FFFFFF"/>
        </w:rPr>
        <w:t>kategorilere</w:t>
      </w:r>
      <w:proofErr w:type="gramEnd"/>
      <w:r w:rsidR="00CB02DC" w:rsidRPr="007E41E9">
        <w:rPr>
          <w:shd w:val="clear" w:color="auto" w:fill="FFFFFF"/>
        </w:rPr>
        <w:t xml:space="preserve"> ayırırız.</w:t>
      </w:r>
      <w:r w:rsidR="00CB02DC" w:rsidRPr="007E41E9">
        <w:t xml:space="preserve"> </w:t>
      </w:r>
      <w:proofErr w:type="gramStart"/>
      <w:r w:rsidR="00CB02DC" w:rsidRPr="007E41E9">
        <w:rPr>
          <w:shd w:val="clear" w:color="auto" w:fill="FFFFFF"/>
        </w:rPr>
        <w:t>Bu kategorizasyon esnasında “ben” oluşturulurken onun karşısındaki “öteki” kavramı da inşa edilir.</w:t>
      </w:r>
      <w:proofErr w:type="gramEnd"/>
      <w:r w:rsidR="00CB02DC" w:rsidRPr="007E41E9">
        <w:rPr>
          <w:shd w:val="clear" w:color="auto" w:fill="FFFFFF"/>
        </w:rPr>
        <w:t xml:space="preserve"> </w:t>
      </w:r>
      <w:proofErr w:type="gramStart"/>
      <w:r w:rsidR="00CB02DC" w:rsidRPr="007E41E9">
        <w:rPr>
          <w:shd w:val="clear" w:color="auto" w:fill="FFFFFF"/>
        </w:rPr>
        <w:t xml:space="preserve">İnsanlar, karmaşayla başa çıkabilmek için </w:t>
      </w:r>
      <w:r w:rsidR="00CB02DC" w:rsidRPr="007E41E9">
        <w:rPr>
          <w:bCs/>
        </w:rPr>
        <w:t>insanları, dil, din, cinsiyet ya da bedensel farklılıkları</w:t>
      </w:r>
      <w:r w:rsidR="00CB02DC" w:rsidRPr="007E41E9">
        <w:rPr>
          <w:shd w:val="clear" w:color="auto" w:fill="FFFFFF"/>
        </w:rPr>
        <w:t xml:space="preserve"> gibi bir çok kategorilere ayırır.</w:t>
      </w:r>
      <w:proofErr w:type="gramEnd"/>
      <w:r w:rsidR="00CB02DC" w:rsidRPr="007E41E9">
        <w:rPr>
          <w:shd w:val="clear" w:color="auto" w:fill="FFFFFF"/>
        </w:rPr>
        <w:t xml:space="preserve"> </w:t>
      </w:r>
      <w:r w:rsidR="00CB02DC" w:rsidRPr="007E41E9">
        <w:t xml:space="preserve">Bu ilişki onları toplumsal kılar </w:t>
      </w:r>
      <w:r w:rsidR="00CB02DC" w:rsidRPr="007E41E9">
        <w:rPr>
          <w:bCs/>
        </w:rPr>
        <w:t>(2010</w:t>
      </w:r>
      <w:proofErr w:type="gramStart"/>
      <w:r w:rsidR="00CB02DC" w:rsidRPr="007E41E9">
        <w:rPr>
          <w:bCs/>
        </w:rPr>
        <w:t>,  BÖİB</w:t>
      </w:r>
      <w:proofErr w:type="gramEnd"/>
      <w:r w:rsidR="00CB02DC" w:rsidRPr="007E41E9">
        <w:rPr>
          <w:bCs/>
        </w:rPr>
        <w:t>).</w:t>
      </w:r>
    </w:p>
    <w:p w14:paraId="4FCFCE72" w14:textId="50145B75" w:rsidR="00CB02DC" w:rsidRPr="00410B07" w:rsidRDefault="00410B07" w:rsidP="00CB02DC">
      <w:pPr>
        <w:spacing w:line="360" w:lineRule="auto"/>
        <w:rPr>
          <w:b/>
        </w:rPr>
      </w:pPr>
      <w:r>
        <w:rPr>
          <w:b/>
        </w:rPr>
        <w:t xml:space="preserve">           </w:t>
      </w:r>
      <w:r w:rsidR="00CB02DC" w:rsidRPr="007E41E9">
        <w:rPr>
          <w:shd w:val="clear" w:color="auto" w:fill="FFFFFF"/>
        </w:rPr>
        <w:t>Hamlin, Wynn, Bloom ve diğer bazı psikologlar</w:t>
      </w:r>
      <w:r w:rsidR="00CB02DC" w:rsidRPr="007E41E9">
        <w:rPr>
          <w:bCs/>
        </w:rPr>
        <w:t xml:space="preserve">, biz ve diğerleri (onlar) algısının doğuştan getirilmiş benliğimizin ayrılmaz bir parçası olarak görülmektedir. </w:t>
      </w:r>
      <w:proofErr w:type="gramStart"/>
      <w:r w:rsidR="00CB02DC" w:rsidRPr="007E41E9">
        <w:rPr>
          <w:bCs/>
        </w:rPr>
        <w:t xml:space="preserve">Yale üniversitesinden Paul Bloom ve bir grup araştırmacı, yaptıkları bir dizi deneyin ilk aşamasında, 9-10 aylık bebeklere kapalı bir kutuyu açmaya çalışan kuklaya </w:t>
      </w:r>
      <w:r w:rsidR="00CB02DC" w:rsidRPr="007E41E9">
        <w:rPr>
          <w:shd w:val="clear" w:color="auto" w:fill="FFFFFF"/>
        </w:rPr>
        <w:t>yardımcı olan ve engelleyici</w:t>
      </w:r>
      <w:r w:rsidR="00CB02DC" w:rsidRPr="007E41E9">
        <w:rPr>
          <w:bCs/>
        </w:rPr>
        <w:t xml:space="preserve"> davranışta bulunan kuklalar izlettirmişlerdir.</w:t>
      </w:r>
      <w:proofErr w:type="gramEnd"/>
      <w:r w:rsidR="00CB02DC" w:rsidRPr="007E41E9">
        <w:rPr>
          <w:shd w:val="clear" w:color="auto" w:fill="FFFFFF"/>
        </w:rPr>
        <w:t xml:space="preserve"> Çocukların önüne bu kuklalar getirildiğinde; diğerine kutu açmakta yardım </w:t>
      </w:r>
      <w:proofErr w:type="gramStart"/>
      <w:r w:rsidR="00CB02DC" w:rsidRPr="007E41E9">
        <w:rPr>
          <w:shd w:val="clear" w:color="auto" w:fill="FFFFFF"/>
        </w:rPr>
        <w:t>eden</w:t>
      </w:r>
      <w:proofErr w:type="gramEnd"/>
      <w:r w:rsidR="00CB02DC" w:rsidRPr="007E41E9">
        <w:rPr>
          <w:shd w:val="clear" w:color="auto" w:fill="FFFFFF"/>
        </w:rPr>
        <w:t xml:space="preserve"> “iyi kuklaları” ödüllendirdikleri kutuyu açmasına engel olan “kötü kuklaları” cezalandırdıklarını (örneğin kafalarına vurdukları) gözlemlemişlerdir.</w:t>
      </w:r>
      <w:r w:rsidR="00CB02DC" w:rsidRPr="007E41E9">
        <w:rPr>
          <w:rStyle w:val="apple-converted-space"/>
          <w:shd w:val="clear" w:color="auto" w:fill="FFFFFF"/>
        </w:rPr>
        <w:t> </w:t>
      </w:r>
      <w:proofErr w:type="gramStart"/>
      <w:r w:rsidR="00CB02DC" w:rsidRPr="007E41E9">
        <w:rPr>
          <w:rStyle w:val="apple-converted-space"/>
          <w:shd w:val="clear" w:color="auto" w:fill="FFFFFF"/>
        </w:rPr>
        <w:t>Bu araştırmanın sonucuna göre araştırmacılar iyi davranışın doğuştan getirdiği sonucuna ulaşmışlardır.</w:t>
      </w:r>
      <w:proofErr w:type="gramEnd"/>
      <w:r w:rsidR="00CB02DC" w:rsidRPr="007E41E9">
        <w:rPr>
          <w:rStyle w:val="apple-converted-space"/>
          <w:shd w:val="clear" w:color="auto" w:fill="FFFFFF"/>
        </w:rPr>
        <w:t xml:space="preserve"> </w:t>
      </w:r>
    </w:p>
    <w:p w14:paraId="722FC780" w14:textId="4591DADB" w:rsidR="00CB02DC" w:rsidRPr="007E41E9" w:rsidRDefault="00410B07" w:rsidP="00CB02DC">
      <w:pPr>
        <w:spacing w:line="360" w:lineRule="auto"/>
        <w:rPr>
          <w:shd w:val="clear" w:color="auto" w:fill="FFFFFF"/>
        </w:rPr>
      </w:pPr>
      <w:r>
        <w:rPr>
          <w:shd w:val="clear" w:color="auto" w:fill="FFFFFF"/>
        </w:rPr>
        <w:t xml:space="preserve">           </w:t>
      </w:r>
      <w:proofErr w:type="gramStart"/>
      <w:r w:rsidR="00CB02DC" w:rsidRPr="007E41E9">
        <w:rPr>
          <w:shd w:val="clear" w:color="auto" w:fill="FFFFFF"/>
        </w:rPr>
        <w:t xml:space="preserve">Deneyin sonraki aşaması bebeklerin </w:t>
      </w:r>
      <w:r w:rsidR="00CB02DC" w:rsidRPr="007E41E9">
        <w:rPr>
          <w:bCs/>
        </w:rPr>
        <w:t>kraker ya da kahvaltılık gevreklerden hangisini yemeği tercih ettiklerini sorulmasıyla devam etmiştir.</w:t>
      </w:r>
      <w:proofErr w:type="gramEnd"/>
      <w:r w:rsidR="00CB02DC" w:rsidRPr="007E41E9">
        <w:rPr>
          <w:bCs/>
        </w:rPr>
        <w:t xml:space="preserve"> </w:t>
      </w:r>
      <w:proofErr w:type="gramStart"/>
      <w:r w:rsidR="00CB02DC" w:rsidRPr="007E41E9">
        <w:rPr>
          <w:bCs/>
        </w:rPr>
        <w:t>Bu teklifin yapılma amacı bebeklerin önyargılarının nasıl oluştuğunu belirlemektir.</w:t>
      </w:r>
      <w:proofErr w:type="gramEnd"/>
      <w:r w:rsidR="00CB02DC" w:rsidRPr="007E41E9">
        <w:rPr>
          <w:bCs/>
        </w:rPr>
        <w:t xml:space="preserve"> </w:t>
      </w:r>
      <w:proofErr w:type="gramStart"/>
      <w:r w:rsidR="00CB02DC" w:rsidRPr="007E41E9">
        <w:rPr>
          <w:bCs/>
        </w:rPr>
        <w:t>Sonrasında bebeklere birbirinin aynısı iki kukla gösteriliyor ve bu iki kukladan birine kraker diğerine kahvaltılık gevrek sunuluyor.</w:t>
      </w:r>
      <w:proofErr w:type="gramEnd"/>
      <w:r w:rsidR="00CB02DC" w:rsidRPr="007E41E9">
        <w:rPr>
          <w:bCs/>
        </w:rPr>
        <w:t xml:space="preserve"> Bu kuklalardan hangisi bebekle aynı tercihi yapmışsa bebek ona karşı daha olumlu tutum sergilemiş</w:t>
      </w:r>
      <w:proofErr w:type="gramStart"/>
      <w:r w:rsidR="00CB02DC" w:rsidRPr="007E41E9">
        <w:rPr>
          <w:bCs/>
        </w:rPr>
        <w:t>,  kendisiyle</w:t>
      </w:r>
      <w:proofErr w:type="gramEnd"/>
      <w:r w:rsidR="00CB02DC" w:rsidRPr="007E41E9">
        <w:rPr>
          <w:bCs/>
        </w:rPr>
        <w:t xml:space="preserve"> aynı tercihi yapmayanların ise kötü muamele görmesini onaylamıştır. </w:t>
      </w:r>
      <w:proofErr w:type="gramStart"/>
      <w:r w:rsidR="00CB02DC" w:rsidRPr="007E41E9">
        <w:rPr>
          <w:bCs/>
        </w:rPr>
        <w:t>Bu araştırmaya katılan bebeklerin % 87’sinde sonuçlar aynı yönde olmuştur.</w:t>
      </w:r>
      <w:proofErr w:type="gramEnd"/>
      <w:r w:rsidR="00CB02DC" w:rsidRPr="007E41E9">
        <w:rPr>
          <w:bCs/>
        </w:rPr>
        <w:t xml:space="preserve"> Bu araştırma </w:t>
      </w:r>
      <w:r w:rsidR="00CB02DC" w:rsidRPr="007E41E9">
        <w:t xml:space="preserve">sonuçlarına göre, henüz bir öğrenme süreci </w:t>
      </w:r>
      <w:r w:rsidR="00CB02DC" w:rsidRPr="007E41E9">
        <w:lastRenderedPageBreak/>
        <w:t xml:space="preserve">yaşamamış bebeklerde bile empatinin ve iyiyi kötüye tercih </w:t>
      </w:r>
      <w:proofErr w:type="gramStart"/>
      <w:r w:rsidR="00CB02DC" w:rsidRPr="007E41E9">
        <w:t>eden</w:t>
      </w:r>
      <w:proofErr w:type="gramEnd"/>
      <w:r w:rsidR="00CB02DC" w:rsidRPr="007E41E9">
        <w:t xml:space="preserve"> bir sezginin, adalet duygusunun bulunduğunu ve önyargılarını doğuştan getirdiklerini göstermektedir. </w:t>
      </w:r>
      <w:proofErr w:type="gramStart"/>
      <w:r w:rsidR="00CB02DC" w:rsidRPr="007E41E9">
        <w:t>Bu çalışmanın sonuçlarından en etkili olanı ise kuklalar daha önce iyi davranışta bulunmuş olsalar bile bebekle aynı tercihi yapmamışsa bebek tarafından kötü davranışlara maruz bırakılmasıdır.</w:t>
      </w:r>
      <w:proofErr w:type="gramEnd"/>
      <w:r w:rsidR="00CB02DC" w:rsidRPr="007E41E9">
        <w:t xml:space="preserve"> </w:t>
      </w:r>
      <w:proofErr w:type="gramStart"/>
      <w:r w:rsidR="00CB02DC" w:rsidRPr="007E41E9">
        <w:t xml:space="preserve">Yani doğuştan iyi özelliklerimiz olmasına rağmen yakın ilişki kurmak ve bu kişilere olumlu davranışlarımızın ilk belirleyicisinin bireye benzer olması, benzer tercihler yapması temeline dayandığıdır (Bloom, </w:t>
      </w:r>
      <w:r w:rsidR="00CB02DC" w:rsidRPr="007E41E9">
        <w:rPr>
          <w:shd w:val="clear" w:color="auto" w:fill="FFFFFF"/>
        </w:rPr>
        <w:t xml:space="preserve">2013, </w:t>
      </w:r>
      <w:r w:rsidR="00CB02DC" w:rsidRPr="007E41E9">
        <w:rPr>
          <w:bCs/>
        </w:rPr>
        <w:t>Wynn, 2007</w:t>
      </w:r>
      <w:r w:rsidR="00CB02DC" w:rsidRPr="007E41E9">
        <w:rPr>
          <w:shd w:val="clear" w:color="auto" w:fill="FFFFFF"/>
        </w:rPr>
        <w:t>).</w:t>
      </w:r>
      <w:proofErr w:type="gramEnd"/>
    </w:p>
    <w:p w14:paraId="2E055C68" w14:textId="31898299" w:rsidR="00CB02DC" w:rsidRPr="007E41E9" w:rsidRDefault="00410B07" w:rsidP="00CB02DC">
      <w:pPr>
        <w:spacing w:line="360" w:lineRule="auto"/>
        <w:rPr>
          <w:bCs/>
        </w:rPr>
      </w:pPr>
      <w:r>
        <w:rPr>
          <w:bCs/>
        </w:rPr>
        <w:t xml:space="preserve">            </w:t>
      </w:r>
      <w:proofErr w:type="gramStart"/>
      <w:r w:rsidR="00CB02DC" w:rsidRPr="007E41E9">
        <w:rPr>
          <w:bCs/>
        </w:rPr>
        <w:t xml:space="preserve">Bu doğuştancı görüşlerin tersine bazı araştırmacılar, </w:t>
      </w:r>
      <w:r w:rsidR="00CB02DC" w:rsidRPr="007E41E9">
        <w:t>içinde yaşadığımız toplum</w:t>
      </w:r>
      <w:r w:rsidR="00AB5984">
        <w:t xml:space="preserve">un bize öğütlediği yargıların, </w:t>
      </w:r>
      <w:r w:rsidR="00CB02DC" w:rsidRPr="007E41E9">
        <w:t>düşünce ve davranışlarımızı şekillendirmekte,</w:t>
      </w:r>
      <w:r w:rsidR="00CB02DC" w:rsidRPr="007E41E9">
        <w:rPr>
          <w:bCs/>
        </w:rPr>
        <w:t xml:space="preserve"> diğer kişiler hakkındaki algılarımızı ve yorumlarımızı etkilediğini savunmaktadır.</w:t>
      </w:r>
      <w:proofErr w:type="gramEnd"/>
      <w:r w:rsidR="00CB02DC" w:rsidRPr="007E41E9">
        <w:rPr>
          <w:bCs/>
        </w:rPr>
        <w:t xml:space="preserve"> Bu fikirlerden hangisi doğru kabul edilirse edilsin </w:t>
      </w:r>
      <w:r w:rsidR="00CB02DC" w:rsidRPr="007E41E9">
        <w:t xml:space="preserve">“ben”, “benim” veya “kendim” algının oluşumu </w:t>
      </w:r>
      <w:r w:rsidR="00CB02DC" w:rsidRPr="007E41E9">
        <w:rPr>
          <w:bCs/>
        </w:rPr>
        <w:t xml:space="preserve">kaçınılmaz olarak kültürel ve kişiseldir (Chodorow,2005: 183). Hegel </w:t>
      </w:r>
      <w:r w:rsidR="00CB02DC" w:rsidRPr="007E41E9">
        <w:rPr>
          <w:bCs/>
          <w:i/>
        </w:rPr>
        <w:t xml:space="preserve">Tinin Görüngübilimi </w:t>
      </w:r>
      <w:r w:rsidR="00CB02DC" w:rsidRPr="007E41E9">
        <w:rPr>
          <w:bCs/>
        </w:rPr>
        <w:t xml:space="preserve">adlı eserinde özbilinç olarak tanımladığı ve ben olmayı sağlayan sürecin üç aşamada gerçekleştiğini belirtir: 1) arı ayrımlaşmamış ben, bilincin ilk dolaysız nesnesidir. </w:t>
      </w:r>
      <w:proofErr w:type="gramStart"/>
      <w:r w:rsidR="00CB02DC" w:rsidRPr="007E41E9">
        <w:rPr>
          <w:bCs/>
        </w:rPr>
        <w:t>Kendini başka bir şeyden farklı kılacak hiçbir özellik göstermez.</w:t>
      </w:r>
      <w:proofErr w:type="gramEnd"/>
      <w:r w:rsidR="00CB02DC" w:rsidRPr="007E41E9">
        <w:rPr>
          <w:bCs/>
        </w:rPr>
        <w:t xml:space="preserve"> 2) Bağımsız nesne ortadan kaldırılır, gerçeklik haline gelen kesinlik olur. Yani birey kendisiyle çevresi arasına mesafe koyarak ve arzularını dışa vurmak </w:t>
      </w:r>
      <w:proofErr w:type="gramStart"/>
      <w:r w:rsidR="00CB02DC" w:rsidRPr="007E41E9">
        <w:rPr>
          <w:bCs/>
        </w:rPr>
        <w:t>için  “</w:t>
      </w:r>
      <w:proofErr w:type="gramEnd"/>
      <w:r w:rsidR="00CB02DC" w:rsidRPr="007E41E9">
        <w:rPr>
          <w:bCs/>
        </w:rPr>
        <w:t>ben”  sözcüğünü kullandığı dönem 3)  Özbilinç ikilenir (İzmir, 2013,s:40).</w:t>
      </w:r>
    </w:p>
    <w:p w14:paraId="1EB6D2A2" w14:textId="699B3671" w:rsidR="00CB02DC" w:rsidRPr="007E41E9" w:rsidRDefault="00CB02DC" w:rsidP="00CB02DC">
      <w:pPr>
        <w:spacing w:line="360" w:lineRule="auto"/>
        <w:rPr>
          <w:b/>
          <w:shd w:val="clear" w:color="auto" w:fill="FFFFFF"/>
        </w:rPr>
      </w:pPr>
      <w:r w:rsidRPr="007E41E9">
        <w:rPr>
          <w:bCs/>
        </w:rPr>
        <w:t xml:space="preserve">      </w:t>
      </w:r>
      <w:r w:rsidR="00410B07">
        <w:rPr>
          <w:bCs/>
        </w:rPr>
        <w:t xml:space="preserve">      </w:t>
      </w:r>
      <w:proofErr w:type="gramStart"/>
      <w:r w:rsidRPr="007E41E9">
        <w:rPr>
          <w:bCs/>
        </w:rPr>
        <w:t>Mahler’in ayrışma bireyleşme olarak adlandırdıkları gelişimsel modele göre yaşamın 1.</w:t>
      </w:r>
      <w:proofErr w:type="gramEnd"/>
      <w:r w:rsidRPr="007E41E9">
        <w:rPr>
          <w:bCs/>
        </w:rPr>
        <w:t xml:space="preserve"> </w:t>
      </w:r>
      <w:proofErr w:type="gramStart"/>
      <w:r w:rsidRPr="007E41E9">
        <w:rPr>
          <w:bCs/>
        </w:rPr>
        <w:t>ayı</w:t>
      </w:r>
      <w:proofErr w:type="gramEnd"/>
      <w:r w:rsidRPr="007E41E9">
        <w:rPr>
          <w:bCs/>
        </w:rPr>
        <w:t xml:space="preserve"> olan ilk otistik dönemde çocuk dış dünyanın farkında değildir. </w:t>
      </w:r>
      <w:proofErr w:type="gramStart"/>
      <w:r w:rsidRPr="007E41E9">
        <w:rPr>
          <w:bCs/>
        </w:rPr>
        <w:t>Ancak sembiyotik dönem olarak adlandırdığı ikinci ayından itibaren bebeğin bu farkındalığı oluşmaktadır.</w:t>
      </w:r>
      <w:proofErr w:type="gramEnd"/>
      <w:r w:rsidRPr="007E41E9">
        <w:rPr>
          <w:bCs/>
        </w:rPr>
        <w:t xml:space="preserve"> </w:t>
      </w:r>
      <w:proofErr w:type="gramStart"/>
      <w:r w:rsidRPr="007E41E9">
        <w:rPr>
          <w:bCs/>
        </w:rPr>
        <w:t>Bu dönemde de henüz annem ve ben yapısı oluşmamıştır.</w:t>
      </w:r>
      <w:proofErr w:type="gramEnd"/>
      <w:r w:rsidRPr="007E41E9">
        <w:rPr>
          <w:bCs/>
        </w:rPr>
        <w:t xml:space="preserve"> </w:t>
      </w:r>
      <w:proofErr w:type="gramStart"/>
      <w:r w:rsidRPr="007E41E9">
        <w:rPr>
          <w:bCs/>
        </w:rPr>
        <w:t>Ayrışma bebeğin 5.</w:t>
      </w:r>
      <w:proofErr w:type="gramEnd"/>
      <w:r w:rsidRPr="007E41E9">
        <w:rPr>
          <w:bCs/>
        </w:rPr>
        <w:t xml:space="preserve"> </w:t>
      </w:r>
      <w:proofErr w:type="gramStart"/>
      <w:r w:rsidRPr="007E41E9">
        <w:rPr>
          <w:bCs/>
        </w:rPr>
        <w:t>ayından</w:t>
      </w:r>
      <w:proofErr w:type="gramEnd"/>
      <w:r w:rsidRPr="007E41E9">
        <w:rPr>
          <w:bCs/>
        </w:rPr>
        <w:t xml:space="preserve"> sonra “ben”, “anne” ve “diğeri” özelliklerini algıladığı dönemle başlar. </w:t>
      </w:r>
      <w:proofErr w:type="gramStart"/>
      <w:r w:rsidRPr="007E41E9">
        <w:rPr>
          <w:bCs/>
        </w:rPr>
        <w:t>Mahler ve kumar bu ayrışmanın çocuğun anneden bağımsız hareket etmeye başlamasıyla gerçekleştiğini iddia etmektedirler.</w:t>
      </w:r>
      <w:proofErr w:type="gramEnd"/>
      <w:r w:rsidRPr="007E41E9">
        <w:rPr>
          <w:bCs/>
        </w:rPr>
        <w:t xml:space="preserve"> 3. Evre olan ayrışma evresinde çocuk annesinden ayrı olduğunu fark etmesiyle annenin isteklerinin her zaman kendisininkilerle özdeş olmadığını ya da tersine kendi isteklerinin onunkilerle örtüşmediğini kavrar. </w:t>
      </w:r>
      <w:proofErr w:type="gramStart"/>
      <w:r w:rsidRPr="007E41E9">
        <w:rPr>
          <w:bCs/>
        </w:rPr>
        <w:t>Bu kavrama çocuğun kendini “dünyanın tepesinde” hissettiği alışma evresinin büyüklük ve güçlülük duygularını büyük ölçüde sarsar.</w:t>
      </w:r>
      <w:proofErr w:type="gramEnd"/>
      <w:r w:rsidRPr="007E41E9">
        <w:rPr>
          <w:bCs/>
        </w:rPr>
        <w:t xml:space="preserve"> Annenin ayrı bir </w:t>
      </w:r>
      <w:proofErr w:type="gramStart"/>
      <w:r w:rsidRPr="007E41E9">
        <w:rPr>
          <w:bCs/>
        </w:rPr>
        <w:t>kişi</w:t>
      </w:r>
      <w:proofErr w:type="gramEnd"/>
      <w:r w:rsidRPr="007E41E9">
        <w:rPr>
          <w:bCs/>
        </w:rPr>
        <w:t xml:space="preserve"> olduğunun anlaşılması öbür çocukların da benzer ama benlikten ayrı varlıklar olduklarının fark edilmesi paralel biçimde gelişir. Bu durum beraberinde başka çocukların yaptığını yapmak yani aynalamak ya da sahip olduğuna sahip olmak, ve bir ölçüde onunla özdeşleşmek için daha büyük istek göstermeleriyle kendini gösterir (Aslan &amp; Güven</w:t>
      </w:r>
      <w:proofErr w:type="gramStart"/>
      <w:r w:rsidRPr="007E41E9">
        <w:rPr>
          <w:bCs/>
        </w:rPr>
        <w:t>,s:13</w:t>
      </w:r>
      <w:proofErr w:type="gramEnd"/>
      <w:r w:rsidRPr="007E41E9">
        <w:rPr>
          <w:bCs/>
        </w:rPr>
        <w:t xml:space="preserve">-15 2015). </w:t>
      </w:r>
      <w:proofErr w:type="gramStart"/>
      <w:r w:rsidRPr="007E41E9">
        <w:rPr>
          <w:shd w:val="clear" w:color="auto" w:fill="FFFFFF"/>
        </w:rPr>
        <w:t>“Kendisini aynada gören ya da kendi yaşıtını gören çocuk, bu görüntünün mükemmelliğine hayran olur.</w:t>
      </w:r>
      <w:proofErr w:type="gramEnd"/>
      <w:r w:rsidRPr="007E41E9">
        <w:rPr>
          <w:shd w:val="clear" w:color="auto" w:fill="FFFFFF"/>
        </w:rPr>
        <w:t xml:space="preserve"> </w:t>
      </w:r>
      <w:proofErr w:type="gramStart"/>
      <w:r w:rsidRPr="007E41E9">
        <w:rPr>
          <w:shd w:val="clear" w:color="auto" w:fill="FFFFFF"/>
        </w:rPr>
        <w:t xml:space="preserve">Henüz kendi vücudu üzerinde kontrol sahibi olamayan ve kendi vücudunda henüz bir bütünlük oluşturmayan, biçimsiz parçalardan oluşan bir yapı olarak gören çocuk için bu ayna </w:t>
      </w:r>
      <w:r w:rsidRPr="007E41E9">
        <w:rPr>
          <w:shd w:val="clear" w:color="auto" w:fill="FFFFFF"/>
        </w:rPr>
        <w:lastRenderedPageBreak/>
        <w:t>görüntüleri hayranlıkla tapınılacak birer mükemmellik temsilcileridir.”</w:t>
      </w:r>
      <w:proofErr w:type="gramEnd"/>
      <w:r w:rsidRPr="007E41E9">
        <w:rPr>
          <w:shd w:val="clear" w:color="auto" w:fill="FFFFFF"/>
        </w:rPr>
        <w:t>(Barch-Jacoben, akt: İzmir, 2013).</w:t>
      </w:r>
    </w:p>
    <w:p w14:paraId="66BB43F3" w14:textId="02847654" w:rsidR="00CB02DC" w:rsidRPr="007E41E9" w:rsidRDefault="00CB02DC" w:rsidP="00CB02DC">
      <w:pPr>
        <w:spacing w:line="360" w:lineRule="auto"/>
        <w:rPr>
          <w:bCs/>
        </w:rPr>
      </w:pPr>
      <w:r w:rsidRPr="007E41E9">
        <w:rPr>
          <w:bCs/>
        </w:rPr>
        <w:t xml:space="preserve">      </w:t>
      </w:r>
      <w:r w:rsidR="00410B07">
        <w:rPr>
          <w:bCs/>
        </w:rPr>
        <w:t xml:space="preserve">      </w:t>
      </w:r>
      <w:r w:rsidRPr="007E41E9">
        <w:rPr>
          <w:bCs/>
        </w:rPr>
        <w:t xml:space="preserve">Benliğin ilk adımının atıldığı bu dönemden sonra çocukta tedricen ben ve ben olmayan algısı yerleşmeye başlar ve etrafındaki </w:t>
      </w:r>
      <w:proofErr w:type="gramStart"/>
      <w:r w:rsidRPr="007E41E9">
        <w:rPr>
          <w:bCs/>
        </w:rPr>
        <w:t>kişi</w:t>
      </w:r>
      <w:proofErr w:type="gramEnd"/>
      <w:r w:rsidRPr="007E41E9">
        <w:rPr>
          <w:bCs/>
        </w:rPr>
        <w:t xml:space="preserve"> ve nesneleri kategorilendirmeye devam eder.  Kendisine benzeyenleri sürekli kendine katmaya ve benzemeyenleri ise dışarda tutmaya, doğru-yanlış, iyi-kötü, güzel-çirkin ve buna bezer kategorilendirmeler yaparak ben ve ötekinin kapsamını devamlı genişletmeye ve güncellemeye devam </w:t>
      </w:r>
      <w:proofErr w:type="gramStart"/>
      <w:r w:rsidRPr="007E41E9">
        <w:rPr>
          <w:bCs/>
        </w:rPr>
        <w:t>eder</w:t>
      </w:r>
      <w:proofErr w:type="gramEnd"/>
      <w:r w:rsidRPr="007E41E9">
        <w:rPr>
          <w:bCs/>
        </w:rPr>
        <w:t xml:space="preserve">. </w:t>
      </w:r>
    </w:p>
    <w:p w14:paraId="392ABCD6" w14:textId="2EBC2FDC" w:rsidR="00CB02DC" w:rsidRPr="007E41E9" w:rsidRDefault="00CB02DC" w:rsidP="00CB02DC">
      <w:pPr>
        <w:spacing w:line="360" w:lineRule="auto"/>
        <w:rPr>
          <w:bCs/>
        </w:rPr>
      </w:pPr>
      <w:r w:rsidRPr="007E41E9">
        <w:rPr>
          <w:bCs/>
        </w:rPr>
        <w:t xml:space="preserve">      </w:t>
      </w:r>
      <w:r w:rsidR="00410B07">
        <w:rPr>
          <w:bCs/>
        </w:rPr>
        <w:t xml:space="preserve">      </w:t>
      </w:r>
      <w:proofErr w:type="gramStart"/>
      <w:r w:rsidRPr="007E41E9">
        <w:rPr>
          <w:bCs/>
        </w:rPr>
        <w:t>Çocuk “ben” i inşa ederken tarafgir davranır ve kendisine ait olana olumlu yüklemeler yaparken “öteki” kategorisine de olumsuz yüklemeler yapar.</w:t>
      </w:r>
      <w:proofErr w:type="gramEnd"/>
      <w:r w:rsidRPr="007E41E9">
        <w:rPr>
          <w:bCs/>
        </w:rPr>
        <w:t xml:space="preserve"> Ben ve biz daima doğru ve iyi olanken, </w:t>
      </w:r>
      <w:proofErr w:type="gramStart"/>
      <w:r w:rsidRPr="007E41E9">
        <w:rPr>
          <w:bCs/>
        </w:rPr>
        <w:t>benin</w:t>
      </w:r>
      <w:proofErr w:type="gramEnd"/>
      <w:r w:rsidRPr="007E41E9">
        <w:rPr>
          <w:bCs/>
        </w:rPr>
        <w:t xml:space="preserve"> dışında kalan ötekileşir. </w:t>
      </w:r>
      <w:proofErr w:type="gramStart"/>
      <w:r w:rsidRPr="007E41E9">
        <w:rPr>
          <w:bCs/>
        </w:rPr>
        <w:t>Öteki olan yer yer nötr olabileceği gibi genellikle olumsuz yüklemeler yapılan bir günah keçisi haline gelir.</w:t>
      </w:r>
      <w:proofErr w:type="gramEnd"/>
    </w:p>
    <w:p w14:paraId="379B2560" w14:textId="0484DF5F" w:rsidR="00CB02DC" w:rsidRPr="007E41E9" w:rsidRDefault="00CB02DC" w:rsidP="00CB02DC">
      <w:pPr>
        <w:spacing w:line="360" w:lineRule="auto"/>
        <w:rPr>
          <w:bCs/>
        </w:rPr>
      </w:pPr>
      <w:r w:rsidRPr="007E41E9">
        <w:rPr>
          <w:bCs/>
        </w:rPr>
        <w:t xml:space="preserve">      </w:t>
      </w:r>
      <w:r w:rsidR="00410B07">
        <w:rPr>
          <w:bCs/>
        </w:rPr>
        <w:t xml:space="preserve">      </w:t>
      </w:r>
      <w:r w:rsidRPr="007E41E9">
        <w:rPr>
          <w:bCs/>
        </w:rPr>
        <w:t xml:space="preserve">Oluşan bu ben, öteki ya da diğerleri algısı nedeniyle, </w:t>
      </w:r>
      <w:r w:rsidRPr="007E41E9">
        <w:rPr>
          <w:lang w:eastAsia="tr-TR"/>
        </w:rPr>
        <w:t xml:space="preserve">başka kategorilerden bir insan olarak gelmek sadece bir olasılıktan başka bir şey olmamasına rağmen, bu gruplara ait insanlar kendi aidiyetlerinin özsel bir niteliğinin olduğunu düşünerek başka gruplara karşı nefret duyguları besleyebilmektedir </w:t>
      </w:r>
      <w:r w:rsidRPr="007E41E9">
        <w:t>(Aslıtürk</w:t>
      </w:r>
      <w:proofErr w:type="gramStart"/>
      <w:r w:rsidRPr="007E41E9">
        <w:t>,2013</w:t>
      </w:r>
      <w:proofErr w:type="gramEnd"/>
      <w:r w:rsidRPr="007E41E9">
        <w:t>).</w:t>
      </w:r>
      <w:r w:rsidRPr="007E41E9">
        <w:rPr>
          <w:bCs/>
        </w:rPr>
        <w:t xml:space="preserve"> </w:t>
      </w:r>
    </w:p>
    <w:p w14:paraId="55F5A03A" w14:textId="7879FED3" w:rsidR="00CB02DC" w:rsidRPr="007E41E9" w:rsidRDefault="00CB02DC" w:rsidP="00CB02DC">
      <w:pPr>
        <w:spacing w:line="360" w:lineRule="auto"/>
        <w:rPr>
          <w:bCs/>
        </w:rPr>
      </w:pPr>
      <w:r w:rsidRPr="007E41E9">
        <w:rPr>
          <w:bCs/>
        </w:rPr>
        <w:t xml:space="preserve">      </w:t>
      </w:r>
      <w:r w:rsidR="00410B07">
        <w:rPr>
          <w:bCs/>
        </w:rPr>
        <w:t xml:space="preserve">      </w:t>
      </w:r>
      <w:r w:rsidRPr="007E41E9">
        <w:rPr>
          <w:bCs/>
        </w:rPr>
        <w:t xml:space="preserve">Biz ve onlar ayrımı sosyolojide iç grup ve dış grup ayrımı olarak verilir. </w:t>
      </w:r>
      <w:proofErr w:type="gramStart"/>
      <w:r w:rsidRPr="007E41E9">
        <w:rPr>
          <w:bCs/>
        </w:rPr>
        <w:t>Bu zıt tutumlar çifti birbirinden ayrılmaz; “dış grup” duyusu olmaksızın “iç grup” duyusu olamaz ve tabi tersi de geçerlidir.</w:t>
      </w:r>
      <w:proofErr w:type="gramEnd"/>
      <w:r w:rsidRPr="007E41E9">
        <w:rPr>
          <w:bCs/>
        </w:rPr>
        <w:t xml:space="preserve"> </w:t>
      </w:r>
      <w:proofErr w:type="gramStart"/>
      <w:r w:rsidRPr="007E41E9">
        <w:rPr>
          <w:bCs/>
        </w:rPr>
        <w:t>Bu kavramsal davranışsal zıtlığın iki üyesi birbirini tamamlar ve koşullandırır; onlar bütün anlamlarını zıtlarından alırlar</w:t>
      </w:r>
      <w:r w:rsidRPr="007E41E9">
        <w:rPr>
          <w:bCs/>
          <w:noProof/>
        </w:rPr>
        <w:t xml:space="preserve"> </w:t>
      </w:r>
      <w:r w:rsidRPr="007E41E9">
        <w:rPr>
          <w:noProof/>
        </w:rPr>
        <w:t>(Bauman, 2017)</w:t>
      </w:r>
      <w:r w:rsidRPr="007E41E9">
        <w:rPr>
          <w:bCs/>
        </w:rPr>
        <w:t>.</w:t>
      </w:r>
      <w:proofErr w:type="gramEnd"/>
      <w:r w:rsidRPr="007E41E9">
        <w:rPr>
          <w:bCs/>
        </w:rPr>
        <w:t xml:space="preserve"> Bauman (2017), “Ben kendi grubumu ancak belli bir öteki grubu ‘onlar’ olarak gördüğüm için ‘biz’ olarak görürüm” ifadesi de bunu destekleyen başka bir diğer örnektir. </w:t>
      </w:r>
    </w:p>
    <w:p w14:paraId="4B10AE6E" w14:textId="03930491" w:rsidR="00CB02DC" w:rsidRPr="007E41E9" w:rsidRDefault="00CB02DC" w:rsidP="00CB02DC">
      <w:pPr>
        <w:spacing w:line="360" w:lineRule="auto"/>
        <w:rPr>
          <w:bCs/>
        </w:rPr>
      </w:pPr>
      <w:r w:rsidRPr="007E41E9">
        <w:rPr>
          <w:shd w:val="clear" w:color="auto" w:fill="FFFFFF"/>
        </w:rPr>
        <w:t xml:space="preserve">      </w:t>
      </w:r>
      <w:r w:rsidR="00410B07">
        <w:rPr>
          <w:shd w:val="clear" w:color="auto" w:fill="FFFFFF"/>
        </w:rPr>
        <w:t xml:space="preserve">      </w:t>
      </w:r>
      <w:proofErr w:type="gramStart"/>
      <w:r w:rsidRPr="007E41E9">
        <w:rPr>
          <w:shd w:val="clear" w:color="auto" w:fill="FFFFFF"/>
        </w:rPr>
        <w:t>İnsanlar bireysel ve kolektif yaşantılarla beraber çeşitli kategoriler oluşturur.</w:t>
      </w:r>
      <w:proofErr w:type="gramEnd"/>
      <w:r w:rsidRPr="007E41E9">
        <w:rPr>
          <w:shd w:val="clear" w:color="auto" w:fill="FFFFFF"/>
        </w:rPr>
        <w:t xml:space="preserve"> </w:t>
      </w:r>
      <w:proofErr w:type="gramStart"/>
      <w:r w:rsidRPr="007E41E9">
        <w:rPr>
          <w:shd w:val="clear" w:color="auto" w:fill="FFFFFF"/>
        </w:rPr>
        <w:t>Algılama ve davranma yetisini bize veren de yarattığımız kategorilerdir</w:t>
      </w:r>
      <w:r w:rsidRPr="007E41E9">
        <w:rPr>
          <w:noProof/>
          <w:shd w:val="clear" w:color="auto" w:fill="FFFFFF"/>
        </w:rPr>
        <w:t xml:space="preserve"> (Özben, 2011)</w:t>
      </w:r>
      <w:r w:rsidRPr="007E41E9">
        <w:rPr>
          <w:i/>
          <w:shd w:val="clear" w:color="auto" w:fill="FFFFFF"/>
        </w:rPr>
        <w:t>.</w:t>
      </w:r>
      <w:proofErr w:type="gramEnd"/>
      <w:r w:rsidRPr="007E41E9">
        <w:rPr>
          <w:i/>
          <w:shd w:val="clear" w:color="auto" w:fill="FFFFFF"/>
        </w:rPr>
        <w:t xml:space="preserve"> </w:t>
      </w:r>
      <w:proofErr w:type="gramStart"/>
      <w:r w:rsidRPr="007E41E9">
        <w:rPr>
          <w:shd w:val="clear" w:color="auto" w:fill="FFFFFF"/>
        </w:rPr>
        <w:t>Schnapper’e (2005) göre</w:t>
      </w:r>
      <w:r w:rsidRPr="007E41E9">
        <w:rPr>
          <w:i/>
          <w:shd w:val="clear" w:color="auto" w:fill="FFFFFF"/>
        </w:rPr>
        <w:t xml:space="preserve"> “Kategorileştirme ve genelleştirme, değerlileştirme ve değersizleştirme insan zihninin doğal süreçleridir.”</w:t>
      </w:r>
      <w:proofErr w:type="gramEnd"/>
      <w:r w:rsidRPr="007E41E9">
        <w:rPr>
          <w:i/>
          <w:noProof/>
          <w:shd w:val="clear" w:color="auto" w:fill="FFFFFF"/>
        </w:rPr>
        <w:t xml:space="preserve"> </w:t>
      </w:r>
      <w:proofErr w:type="gramStart"/>
      <w:r w:rsidRPr="007E41E9">
        <w:rPr>
          <w:noProof/>
          <w:shd w:val="clear" w:color="auto" w:fill="FFFFFF"/>
        </w:rPr>
        <w:t>(Özben, 2011)</w:t>
      </w:r>
      <w:r w:rsidRPr="007E41E9">
        <w:rPr>
          <w:i/>
          <w:shd w:val="clear" w:color="auto" w:fill="FFFFFF"/>
        </w:rPr>
        <w:t>.</w:t>
      </w:r>
      <w:proofErr w:type="gramEnd"/>
      <w:r w:rsidRPr="007E41E9">
        <w:rPr>
          <w:i/>
          <w:shd w:val="clear" w:color="auto" w:fill="FFFFFF"/>
        </w:rPr>
        <w:t xml:space="preserve"> </w:t>
      </w:r>
      <w:r w:rsidRPr="007E41E9">
        <w:rPr>
          <w:shd w:val="clear" w:color="auto" w:fill="FFFFFF"/>
        </w:rPr>
        <w:t xml:space="preserve">Birey bu kategorilendirme sürecinde kendisine ait olanı meşru kılma çabası içindedir ve bu çaba onu ötekini yaratmaya ve çeşitli yüklemeler yapmaya sevk </w:t>
      </w:r>
      <w:proofErr w:type="gramStart"/>
      <w:r w:rsidRPr="007E41E9">
        <w:rPr>
          <w:shd w:val="clear" w:color="auto" w:fill="FFFFFF"/>
        </w:rPr>
        <w:t>eder</w:t>
      </w:r>
      <w:proofErr w:type="gramEnd"/>
      <w:r w:rsidRPr="007E41E9">
        <w:rPr>
          <w:shd w:val="clear" w:color="auto" w:fill="FFFFFF"/>
        </w:rPr>
        <w:t xml:space="preserve">.  </w:t>
      </w:r>
      <w:proofErr w:type="gramStart"/>
      <w:r w:rsidRPr="007E41E9">
        <w:rPr>
          <w:shd w:val="clear" w:color="auto" w:fill="FFFFFF"/>
        </w:rPr>
        <w:t>Ötekinin inşası ise ötekilerin mağduriyetinin görmezden gelinmesine sebep olur</w:t>
      </w:r>
      <w:r w:rsidRPr="007E41E9">
        <w:rPr>
          <w:noProof/>
          <w:shd w:val="clear" w:color="auto" w:fill="FFFFFF"/>
        </w:rPr>
        <w:t xml:space="preserve"> (Özben, 2011)</w:t>
      </w:r>
      <w:r w:rsidRPr="007E41E9">
        <w:rPr>
          <w:shd w:val="clear" w:color="auto" w:fill="FFFFFF"/>
        </w:rPr>
        <w:t>.</w:t>
      </w:r>
      <w:proofErr w:type="gramEnd"/>
      <w:r w:rsidRPr="007E41E9">
        <w:rPr>
          <w:shd w:val="clear" w:color="auto" w:fill="FFFFFF"/>
        </w:rPr>
        <w:t xml:space="preserve"> </w:t>
      </w:r>
      <w:r w:rsidR="004E4091">
        <w:rPr>
          <w:bCs/>
        </w:rPr>
        <w:t>B</w:t>
      </w:r>
      <w:r w:rsidRPr="007E41E9">
        <w:rPr>
          <w:bCs/>
        </w:rPr>
        <w:t>irçok şeyi kendilerine benzeyen kişilerle paylaşma eğilimi ile dil, din, cinsiyet ya da bedensel farklılıkları olan diğer kişileri eşit koşullar altında temel hak ve özgürlüklerini kullanmasını engellemekte her türlü ayrım, dışlama veya kısıtlamayı bir diğerine uygulamaktadır (2010</w:t>
      </w:r>
      <w:proofErr w:type="gramStart"/>
      <w:r w:rsidRPr="007E41E9">
        <w:rPr>
          <w:bCs/>
        </w:rPr>
        <w:t>,  BÖİB</w:t>
      </w:r>
      <w:proofErr w:type="gramEnd"/>
      <w:r w:rsidRPr="007E41E9">
        <w:rPr>
          <w:bCs/>
        </w:rPr>
        <w:t xml:space="preserve">). </w:t>
      </w:r>
      <w:proofErr w:type="gramStart"/>
      <w:r w:rsidRPr="007E41E9">
        <w:rPr>
          <w:shd w:val="clear" w:color="auto" w:fill="FFFFFF"/>
        </w:rPr>
        <w:t>Birey biz ve diğerleri ayrımına sahip olduktan sonra kendi grubundan olan kişilere, diğer gruptaki kişilere göre daha pozitif duygu ve davranış gösterir</w:t>
      </w:r>
      <w:r w:rsidRPr="007E41E9">
        <w:rPr>
          <w:noProof/>
          <w:shd w:val="clear" w:color="auto" w:fill="FFFFFF"/>
        </w:rPr>
        <w:t xml:space="preserve"> (Kağıtçıbaşı, 2016)</w:t>
      </w:r>
      <w:r w:rsidRPr="007E41E9">
        <w:rPr>
          <w:shd w:val="clear" w:color="auto" w:fill="FFFFFF"/>
        </w:rPr>
        <w:t>.</w:t>
      </w:r>
      <w:proofErr w:type="gramEnd"/>
      <w:r w:rsidRPr="007E41E9">
        <w:rPr>
          <w:bCs/>
        </w:rPr>
        <w:t xml:space="preserve"> </w:t>
      </w:r>
    </w:p>
    <w:p w14:paraId="5A00983D" w14:textId="4131793E" w:rsidR="00CB02DC" w:rsidRPr="007E41E9" w:rsidRDefault="00CB02DC" w:rsidP="00CB02DC">
      <w:pPr>
        <w:spacing w:line="360" w:lineRule="auto"/>
        <w:rPr>
          <w:bCs/>
        </w:rPr>
      </w:pPr>
      <w:r w:rsidRPr="007E41E9">
        <w:rPr>
          <w:bCs/>
        </w:rPr>
        <w:t xml:space="preserve">      </w:t>
      </w:r>
      <w:r w:rsidR="00410B07">
        <w:rPr>
          <w:bCs/>
        </w:rPr>
        <w:t xml:space="preserve">      </w:t>
      </w:r>
      <w:proofErr w:type="gramStart"/>
      <w:r w:rsidRPr="007E41E9">
        <w:rPr>
          <w:bCs/>
        </w:rPr>
        <w:t xml:space="preserve">Dünyada aydınlanma geleneğinin yaygınlaşması ile beraber bireysel özgürlükler gündeme gelmeye başlamış ve bireyden daha önemli olarak görülen grup ya da toplum, zaman zaman bireyin </w:t>
      </w:r>
      <w:r w:rsidRPr="007E41E9">
        <w:rPr>
          <w:bCs/>
        </w:rPr>
        <w:lastRenderedPageBreak/>
        <w:t>ve bireysel özgürlüklerin gölgesinde kalmıştır.</w:t>
      </w:r>
      <w:proofErr w:type="gramEnd"/>
      <w:r w:rsidRPr="007E41E9">
        <w:rPr>
          <w:bCs/>
        </w:rPr>
        <w:t xml:space="preserve"> Bugün genel olarak dünyanın batısında bireyci değerlerin egemen olduğu ve burada yaşayan bireylerin büyük ölçüde bireyci benlik özelliği taşıdığı (örneğin ben hoş biriyim) </w:t>
      </w:r>
      <w:proofErr w:type="gramStart"/>
      <w:r w:rsidRPr="007E41E9">
        <w:rPr>
          <w:bCs/>
        </w:rPr>
        <w:t>kabul</w:t>
      </w:r>
      <w:proofErr w:type="gramEnd"/>
      <w:r w:rsidRPr="007E41E9">
        <w:rPr>
          <w:bCs/>
        </w:rPr>
        <w:t xml:space="preserve"> edilmektedir. Bireysel özgürlüklerden benlik algısının gelişimine </w:t>
      </w:r>
      <w:proofErr w:type="gramStart"/>
      <w:r w:rsidRPr="007E41E9">
        <w:rPr>
          <w:bCs/>
        </w:rPr>
        <w:t>kadar</w:t>
      </w:r>
      <w:proofErr w:type="gramEnd"/>
      <w:r w:rsidRPr="007E41E9">
        <w:rPr>
          <w:bCs/>
        </w:rPr>
        <w:t xml:space="preserve"> etkili olan bu yeni gelenek, özellikle Batı’da hızla yayılmaya başlamış ve bu gün Avrupa ve Amerika’nın birçok bölümünde hâkim anlayış haline gelmiştir. </w:t>
      </w:r>
      <w:proofErr w:type="gramStart"/>
      <w:r w:rsidRPr="007E41E9">
        <w:rPr>
          <w:bCs/>
        </w:rPr>
        <w:t>Fakat durum dünyanın bütün bölgelerinde ve kültürlerinde aynı olmamıştır.</w:t>
      </w:r>
      <w:proofErr w:type="gramEnd"/>
    </w:p>
    <w:p w14:paraId="63DD33AD" w14:textId="220522A8" w:rsidR="00CB02DC" w:rsidRPr="007E41E9" w:rsidRDefault="00CB02DC" w:rsidP="00CB02DC">
      <w:pPr>
        <w:spacing w:line="360" w:lineRule="auto"/>
        <w:rPr>
          <w:bCs/>
        </w:rPr>
      </w:pPr>
      <w:r w:rsidRPr="007E41E9">
        <w:rPr>
          <w:bCs/>
        </w:rPr>
        <w:t xml:space="preserve">       </w:t>
      </w:r>
      <w:r w:rsidR="00410B07">
        <w:rPr>
          <w:bCs/>
        </w:rPr>
        <w:t xml:space="preserve">      </w:t>
      </w:r>
      <w:proofErr w:type="gramStart"/>
      <w:r w:rsidRPr="007E41E9">
        <w:rPr>
          <w:bCs/>
        </w:rPr>
        <w:t>Dünyanın doğusundaki toplum ve kültürde ise toplulukçu değerlerin egemen olduğu ve buralarda yaşayan bireylerin büyük ölçüde toplulukçu benlik özelliği taşıdığı (örneğin, “Ailem benim hoş biri olduğumu düşünür”) düşünülmektedir.</w:t>
      </w:r>
      <w:proofErr w:type="gramEnd"/>
      <w:r w:rsidRPr="007E41E9">
        <w:rPr>
          <w:bCs/>
        </w:rPr>
        <w:t xml:space="preserve"> (Markus </w:t>
      </w:r>
      <w:proofErr w:type="gramStart"/>
      <w:r w:rsidRPr="007E41E9">
        <w:rPr>
          <w:bCs/>
        </w:rPr>
        <w:t>ve  Kitayama</w:t>
      </w:r>
      <w:proofErr w:type="gramEnd"/>
      <w:r w:rsidRPr="007E41E9">
        <w:rPr>
          <w:bCs/>
        </w:rPr>
        <w:t xml:space="preserve">, 1991; Triandis 1989,1995; akt. </w:t>
      </w:r>
      <w:proofErr w:type="gramStart"/>
      <w:r w:rsidRPr="007E41E9">
        <w:rPr>
          <w:bCs/>
        </w:rPr>
        <w:t>Ercan, 2013).</w:t>
      </w:r>
      <w:proofErr w:type="gramEnd"/>
      <w:r w:rsidRPr="007E41E9">
        <w:rPr>
          <w:bCs/>
        </w:rPr>
        <w:t xml:space="preserve"> </w:t>
      </w:r>
      <w:proofErr w:type="gramStart"/>
      <w:r w:rsidRPr="007E41E9">
        <w:rPr>
          <w:bCs/>
        </w:rPr>
        <w:t>Yani bazı toplumlarda benlik anlayışı yaygınken bazılarında ise kolektif benlik anlayışı yaygındır.</w:t>
      </w:r>
      <w:proofErr w:type="gramEnd"/>
      <w:r w:rsidRPr="007E41E9">
        <w:rPr>
          <w:bCs/>
        </w:rPr>
        <w:t xml:space="preserve"> Örneğin kişi kendinden bahsederken ‘Ben falancayım</w:t>
      </w:r>
      <w:proofErr w:type="gramStart"/>
      <w:r w:rsidRPr="007E41E9">
        <w:rPr>
          <w:bCs/>
        </w:rPr>
        <w:t>..’</w:t>
      </w:r>
      <w:proofErr w:type="gramEnd"/>
      <w:r w:rsidRPr="007E41E9">
        <w:rPr>
          <w:bCs/>
        </w:rPr>
        <w:t xml:space="preserve"> dediği zaman, kendini diğer insanlardan farklı kılan şeyi anlatmış olmaktadır. Fakat ‘Ben Britanlıyım’, ‘Ben Bristollüyüm’, ‘Ben bir sosyal psikoloğum’ dediği zaman da </w:t>
      </w:r>
      <w:proofErr w:type="gramStart"/>
      <w:r w:rsidRPr="007E41E9">
        <w:rPr>
          <w:bCs/>
        </w:rPr>
        <w:t>beni</w:t>
      </w:r>
      <w:proofErr w:type="gramEnd"/>
      <w:r w:rsidRPr="007E41E9">
        <w:rPr>
          <w:bCs/>
        </w:rPr>
        <w:t xml:space="preserve"> anlatmaktadır ancak bu bireysel benlik değil kolektif benliktir</w:t>
      </w:r>
      <w:r w:rsidRPr="007E41E9">
        <w:rPr>
          <w:bCs/>
          <w:noProof/>
        </w:rPr>
        <w:t xml:space="preserve"> </w:t>
      </w:r>
      <w:r w:rsidRPr="007E41E9">
        <w:rPr>
          <w:noProof/>
        </w:rPr>
        <w:t>(Hogg &amp; Vaughan, 2014)</w:t>
      </w:r>
      <w:r w:rsidRPr="007E41E9">
        <w:rPr>
          <w:bCs/>
        </w:rPr>
        <w:t xml:space="preserve">. </w:t>
      </w:r>
      <w:proofErr w:type="gramStart"/>
      <w:r w:rsidRPr="007E41E9">
        <w:rPr>
          <w:bCs/>
        </w:rPr>
        <w:t>Yani birey kendinden bahsederken kişisel özelliklerini de ön plana çıkartmayı tercih edebilir, içinde bulunduğu grubu da.</w:t>
      </w:r>
      <w:proofErr w:type="gramEnd"/>
      <w:r w:rsidRPr="007E41E9">
        <w:rPr>
          <w:bCs/>
        </w:rPr>
        <w:t xml:space="preserve"> </w:t>
      </w:r>
    </w:p>
    <w:p w14:paraId="381453AF" w14:textId="3A0F466C" w:rsidR="00CB02DC" w:rsidRPr="007E41E9" w:rsidRDefault="00CB02DC" w:rsidP="00CB02DC">
      <w:pPr>
        <w:spacing w:line="360" w:lineRule="auto"/>
        <w:rPr>
          <w:bCs/>
        </w:rPr>
      </w:pPr>
      <w:r w:rsidRPr="007E41E9">
        <w:rPr>
          <w:bCs/>
        </w:rPr>
        <w:t xml:space="preserve">      </w:t>
      </w:r>
      <w:r w:rsidR="00410B07">
        <w:rPr>
          <w:bCs/>
        </w:rPr>
        <w:t xml:space="preserve">      </w:t>
      </w:r>
      <w:r w:rsidRPr="007E41E9">
        <w:rPr>
          <w:bCs/>
        </w:rPr>
        <w:t xml:space="preserve">Kağıtçıbaşı, Batı </w:t>
      </w:r>
      <w:proofErr w:type="gramStart"/>
      <w:r w:rsidRPr="007E41E9">
        <w:rPr>
          <w:bCs/>
        </w:rPr>
        <w:t>alan</w:t>
      </w:r>
      <w:proofErr w:type="gramEnd"/>
      <w:r w:rsidRPr="007E41E9">
        <w:rPr>
          <w:bCs/>
        </w:rPr>
        <w:t xml:space="preserve"> yazında bağımsız benliklerin sağlıklı benlik olarak kabul edildiğini, kolektif yani bağımlı benliğe olumsuz anlamlar yüklendiğini ifade eder ve bu durumun kültürden kültüre değiştiğini söyler</w:t>
      </w:r>
      <w:r w:rsidRPr="007E41E9">
        <w:rPr>
          <w:bCs/>
          <w:noProof/>
        </w:rPr>
        <w:t xml:space="preserve"> </w:t>
      </w:r>
      <w:r w:rsidRPr="007E41E9">
        <w:rPr>
          <w:noProof/>
        </w:rPr>
        <w:t>(Ercan, 2013)</w:t>
      </w:r>
      <w:r w:rsidRPr="007E41E9">
        <w:rPr>
          <w:bCs/>
        </w:rPr>
        <w:t xml:space="preserve">. </w:t>
      </w:r>
      <w:proofErr w:type="gramStart"/>
      <w:r w:rsidRPr="007E41E9">
        <w:rPr>
          <w:bCs/>
        </w:rPr>
        <w:t>Yani bazı kolektif unsurlar bireysel unsurlardan daha önemlidir.</w:t>
      </w:r>
      <w:proofErr w:type="gramEnd"/>
      <w:r w:rsidRPr="007E41E9">
        <w:rPr>
          <w:bCs/>
        </w:rPr>
        <w:t xml:space="preserve"> </w:t>
      </w:r>
      <w:proofErr w:type="gramStart"/>
      <w:r w:rsidRPr="007E41E9">
        <w:rPr>
          <w:bCs/>
        </w:rPr>
        <w:t>Öyleyse burada bireyin kendini kendinden başka olanlarda bulduğu söylenebilir.</w:t>
      </w:r>
      <w:proofErr w:type="gramEnd"/>
      <w:r w:rsidRPr="007E41E9">
        <w:rPr>
          <w:bCs/>
        </w:rPr>
        <w:t xml:space="preserve">  </w:t>
      </w:r>
      <w:proofErr w:type="gramStart"/>
      <w:r w:rsidRPr="007E41E9">
        <w:rPr>
          <w:bCs/>
        </w:rPr>
        <w:t>Bu görüşü destekleyen açıklamaları Hegel, Bauman, Sartre, Lacan, Mead ve Dukheim gibi isimlerde de görmek mümkündür.</w:t>
      </w:r>
      <w:proofErr w:type="gramEnd"/>
    </w:p>
    <w:p w14:paraId="7EDB2042" w14:textId="770D6A55" w:rsidR="00CB02DC" w:rsidRPr="007E41E9" w:rsidRDefault="00CB02DC" w:rsidP="00CB02DC">
      <w:pPr>
        <w:spacing w:line="360" w:lineRule="auto"/>
        <w:rPr>
          <w:shd w:val="clear" w:color="auto" w:fill="FFFFFF"/>
        </w:rPr>
      </w:pPr>
      <w:r w:rsidRPr="007E41E9">
        <w:rPr>
          <w:shd w:val="clear" w:color="auto" w:fill="FFFFFF"/>
        </w:rPr>
        <w:t xml:space="preserve">      </w:t>
      </w:r>
      <w:r w:rsidR="00410B07">
        <w:rPr>
          <w:shd w:val="clear" w:color="auto" w:fill="FFFFFF"/>
        </w:rPr>
        <w:t xml:space="preserve">      </w:t>
      </w:r>
      <w:proofErr w:type="gramStart"/>
      <w:r w:rsidRPr="007E41E9">
        <w:rPr>
          <w:shd w:val="clear" w:color="auto" w:fill="FFFFFF"/>
        </w:rPr>
        <w:t>Hegel’e göre özne sürekli olarak kendinden başkası olma eğilimi içine girer sürekli kendinden çıkışlar yaşar.</w:t>
      </w:r>
      <w:proofErr w:type="gramEnd"/>
      <w:r w:rsidRPr="007E41E9">
        <w:rPr>
          <w:shd w:val="clear" w:color="auto" w:fill="FFFFFF"/>
        </w:rPr>
        <w:t xml:space="preserve"> </w:t>
      </w:r>
      <w:proofErr w:type="gramStart"/>
      <w:r w:rsidRPr="007E41E9">
        <w:rPr>
          <w:shd w:val="clear" w:color="auto" w:fill="FFFFFF"/>
        </w:rPr>
        <w:t>Özne için her kendinden çıkış döngüsel bir devinime yol açar.</w:t>
      </w:r>
      <w:proofErr w:type="gramEnd"/>
      <w:r w:rsidRPr="007E41E9">
        <w:rPr>
          <w:shd w:val="clear" w:color="auto" w:fill="FFFFFF"/>
        </w:rPr>
        <w:t xml:space="preserve"> Her denemede yeniden başa dönen birey, doğumdan hayatın sonuna </w:t>
      </w:r>
      <w:proofErr w:type="gramStart"/>
      <w:r w:rsidRPr="007E41E9">
        <w:rPr>
          <w:shd w:val="clear" w:color="auto" w:fill="FFFFFF"/>
        </w:rPr>
        <w:t>kadar</w:t>
      </w:r>
      <w:proofErr w:type="gramEnd"/>
      <w:r w:rsidRPr="007E41E9">
        <w:rPr>
          <w:shd w:val="clear" w:color="auto" w:fill="FFFFFF"/>
        </w:rPr>
        <w:t xml:space="preserve"> gelişimini bu kendinden çıkış ve tekrar kendine dönüşlerle devam ettirir</w:t>
      </w:r>
      <w:r w:rsidRPr="007E41E9">
        <w:rPr>
          <w:noProof/>
          <w:shd w:val="clear" w:color="auto" w:fill="FFFFFF"/>
        </w:rPr>
        <w:t xml:space="preserve"> (İzmir, 2013)</w:t>
      </w:r>
      <w:r w:rsidRPr="007E41E9">
        <w:rPr>
          <w:shd w:val="clear" w:color="auto" w:fill="FFFFFF"/>
        </w:rPr>
        <w:t>.</w:t>
      </w:r>
    </w:p>
    <w:p w14:paraId="37719351" w14:textId="58B53B8F" w:rsidR="00CB02DC" w:rsidRPr="007E41E9" w:rsidRDefault="00CB02DC" w:rsidP="00CB02DC">
      <w:pPr>
        <w:spacing w:line="360" w:lineRule="auto"/>
        <w:rPr>
          <w:shd w:val="clear" w:color="auto" w:fill="FFFFFF"/>
        </w:rPr>
      </w:pPr>
      <w:r w:rsidRPr="007E41E9">
        <w:rPr>
          <w:shd w:val="clear" w:color="auto" w:fill="FFFFFF"/>
        </w:rPr>
        <w:tab/>
        <w:t xml:space="preserve">      </w:t>
      </w:r>
      <w:r w:rsidR="00410B07">
        <w:rPr>
          <w:shd w:val="clear" w:color="auto" w:fill="FFFFFF"/>
        </w:rPr>
        <w:t xml:space="preserve">      </w:t>
      </w:r>
      <w:proofErr w:type="gramStart"/>
      <w:r w:rsidRPr="007E41E9">
        <w:rPr>
          <w:shd w:val="clear" w:color="auto" w:fill="FFFFFF"/>
        </w:rPr>
        <w:t>Lacan,</w:t>
      </w:r>
      <w:proofErr w:type="gramEnd"/>
      <w:r w:rsidRPr="007E41E9">
        <w:rPr>
          <w:shd w:val="clear" w:color="auto" w:fill="FFFFFF"/>
        </w:rPr>
        <w:t xml:space="preserve"> iç dünyamızda, dış dünya ile etkileşime girmeden önce, hazır olarak bulabileceğimiz hiçbir psişik aygıtın bulunmadığını, ancak bireyin öteki ile ilişkisindeki dönemsel özelliklere göre değişin bir kendilik algısının ortaya çıkabileceğini belirtir</w:t>
      </w:r>
      <w:r w:rsidRPr="007E41E9">
        <w:rPr>
          <w:noProof/>
          <w:shd w:val="clear" w:color="auto" w:fill="FFFFFF"/>
        </w:rPr>
        <w:t xml:space="preserve"> (İzmir, 2013)</w:t>
      </w:r>
      <w:r w:rsidRPr="007E41E9">
        <w:rPr>
          <w:shd w:val="clear" w:color="auto" w:fill="FFFFFF"/>
        </w:rPr>
        <w:t xml:space="preserve">. </w:t>
      </w:r>
    </w:p>
    <w:p w14:paraId="14F4F33B" w14:textId="3BBAC061" w:rsidR="00CB02DC" w:rsidRPr="007E41E9" w:rsidRDefault="00CB02DC" w:rsidP="00CB02DC">
      <w:pPr>
        <w:spacing w:line="360" w:lineRule="auto"/>
        <w:rPr>
          <w:shd w:val="clear" w:color="auto" w:fill="FFFFFF"/>
        </w:rPr>
      </w:pPr>
      <w:r w:rsidRPr="007E41E9">
        <w:rPr>
          <w:shd w:val="clear" w:color="auto" w:fill="FFFFFF"/>
        </w:rPr>
        <w:t xml:space="preserve">      </w:t>
      </w:r>
      <w:r w:rsidR="00410B07">
        <w:rPr>
          <w:shd w:val="clear" w:color="auto" w:fill="FFFFFF"/>
        </w:rPr>
        <w:t xml:space="preserve">      </w:t>
      </w:r>
      <w:proofErr w:type="gramStart"/>
      <w:r w:rsidRPr="007E41E9">
        <w:rPr>
          <w:shd w:val="clear" w:color="auto" w:fill="FFFFFF"/>
        </w:rPr>
        <w:t>Sembolik etkileşimci kuram ise Mead, “benlik kavramını ifade ederken, benlik kavrayışı, kendimizi başkalarının bizi gördüğü gibi görmekten kaynaklandığı için bizim kendimize nasıl baktığımızla başkalarının bize nasıl baktığı arasında güçlü bir ilişki olmalıdır</w:t>
      </w:r>
      <w:r w:rsidRPr="007E41E9">
        <w:rPr>
          <w:noProof/>
          <w:shd w:val="clear" w:color="auto" w:fill="FFFFFF"/>
        </w:rPr>
        <w:t xml:space="preserve"> (Hogg &amp; Vaughan, 2014)</w:t>
      </w:r>
      <w:r w:rsidRPr="007E41E9">
        <w:rPr>
          <w:shd w:val="clear" w:color="auto" w:fill="FFFFFF"/>
        </w:rPr>
        <w:t>.”</w:t>
      </w:r>
      <w:proofErr w:type="gramEnd"/>
      <w:r w:rsidRPr="007E41E9">
        <w:rPr>
          <w:shd w:val="clear" w:color="auto" w:fill="FFFFFF"/>
        </w:rPr>
        <w:t xml:space="preserve"> Görüşüyle </w:t>
      </w:r>
      <w:proofErr w:type="gramStart"/>
      <w:r w:rsidRPr="007E41E9">
        <w:rPr>
          <w:shd w:val="clear" w:color="auto" w:fill="FFFFFF"/>
        </w:rPr>
        <w:t>benin</w:t>
      </w:r>
      <w:proofErr w:type="gramEnd"/>
      <w:r w:rsidRPr="007E41E9">
        <w:rPr>
          <w:shd w:val="clear" w:color="auto" w:fill="FFFFFF"/>
        </w:rPr>
        <w:t xml:space="preserve"> oluşmasında ben olmayanların etkisine açıkça atıfta bulunmaktadır.</w:t>
      </w:r>
    </w:p>
    <w:p w14:paraId="4F328EA5" w14:textId="06732481" w:rsidR="00CB02DC" w:rsidRPr="007E41E9" w:rsidRDefault="00CB02DC" w:rsidP="00CB02DC">
      <w:pPr>
        <w:spacing w:line="360" w:lineRule="auto"/>
        <w:rPr>
          <w:shd w:val="clear" w:color="auto" w:fill="FFFFFF"/>
        </w:rPr>
      </w:pPr>
      <w:r w:rsidRPr="007E41E9">
        <w:rPr>
          <w:shd w:val="clear" w:color="auto" w:fill="FFFFFF"/>
        </w:rPr>
        <w:t xml:space="preserve">     </w:t>
      </w:r>
      <w:r w:rsidR="00410B07">
        <w:rPr>
          <w:shd w:val="clear" w:color="auto" w:fill="FFFFFF"/>
        </w:rPr>
        <w:t xml:space="preserve">      </w:t>
      </w:r>
      <w:r w:rsidRPr="007E41E9">
        <w:rPr>
          <w:bCs/>
        </w:rPr>
        <w:t>Fakat</w:t>
      </w:r>
      <w:proofErr w:type="gramStart"/>
      <w:r w:rsidRPr="007E41E9">
        <w:rPr>
          <w:bCs/>
        </w:rPr>
        <w:t>,  bağımsız</w:t>
      </w:r>
      <w:proofErr w:type="gramEnd"/>
      <w:r w:rsidRPr="007E41E9">
        <w:rPr>
          <w:bCs/>
        </w:rPr>
        <w:t xml:space="preserve"> benliklerin sağlıklı benlik olarak kabul edildiği görüşünün tersini iddia eden bilim insanları da azımsanamayacak kadar fazladır. </w:t>
      </w:r>
      <w:proofErr w:type="gramStart"/>
      <w:r w:rsidRPr="007E41E9">
        <w:rPr>
          <w:bCs/>
        </w:rPr>
        <w:t>Bunların başında Adler gelmektedir.</w:t>
      </w:r>
      <w:proofErr w:type="gramEnd"/>
      <w:r w:rsidRPr="007E41E9">
        <w:t xml:space="preserve"> </w:t>
      </w:r>
      <w:proofErr w:type="gramStart"/>
      <w:r w:rsidRPr="007E41E9">
        <w:t xml:space="preserve">Adler insana </w:t>
      </w:r>
      <w:r w:rsidRPr="007E41E9">
        <w:lastRenderedPageBreak/>
        <w:t>ait en güçlü kaygıyı yaşamın anlamı olarak görülen yoldaş olabilme, takım ruhuna sahip olma, insanlığın iyiliği ve refahı için çalışabilme olarak görmüştür (Mc.Curdy, 1986).</w:t>
      </w:r>
      <w:proofErr w:type="gramEnd"/>
      <w:r w:rsidRPr="007E41E9">
        <w:t xml:space="preserve"> </w:t>
      </w:r>
      <w:proofErr w:type="gramStart"/>
      <w:r w:rsidRPr="007E41E9">
        <w:rPr>
          <w:i/>
        </w:rPr>
        <w:t>Gemeinchaftgefühl</w:t>
      </w:r>
      <w:r w:rsidRPr="007E41E9">
        <w:t xml:space="preserve"> Adler teorisinin kalbini oluşturan yapıdır.</w:t>
      </w:r>
      <w:proofErr w:type="gramEnd"/>
      <w:r w:rsidRPr="007E41E9">
        <w:t xml:space="preserve"> </w:t>
      </w:r>
      <w:proofErr w:type="gramStart"/>
      <w:r w:rsidRPr="007E41E9">
        <w:t>Bu kelime Almanca kökenli olup topluluk duygusu (küçük bir gruba ait olma duygusu) ya da bir arada olma, bir aradalık duygusu olarak tanımlanabilir (Boeree, 2006; Hesapçıoğlu, 2009).</w:t>
      </w:r>
      <w:proofErr w:type="gramEnd"/>
      <w:r w:rsidRPr="007E41E9">
        <w:t xml:space="preserve"> </w:t>
      </w:r>
      <w:proofErr w:type="gramStart"/>
      <w:r w:rsidRPr="007E41E9">
        <w:rPr>
          <w:lang w:eastAsia="tr-TR"/>
        </w:rPr>
        <w:t>Bu kavram, bireylerin toplumun bir parçası olduklarını fark etmesi ve sosyal dünyayla mücadele ederken sergiledikleri davranışları ifade etmektedir.</w:t>
      </w:r>
      <w:proofErr w:type="gramEnd"/>
      <w:r w:rsidRPr="007E41E9">
        <w:rPr>
          <w:lang w:eastAsia="tr-TR"/>
        </w:rPr>
        <w:t xml:space="preserve"> (Corey, 2005 s; 110-111). </w:t>
      </w:r>
      <w:proofErr w:type="gramStart"/>
      <w:r w:rsidRPr="007E41E9">
        <w:rPr>
          <w:lang w:eastAsia="tr-TR"/>
        </w:rPr>
        <w:t>Kişi ve çevre arasında kararlılık ve seçimle gelişmesinin yanında gerçeği algılayarak sosyal yapıya uyum sağlama durumudur.</w:t>
      </w:r>
      <w:proofErr w:type="gramEnd"/>
      <w:r w:rsidRPr="007E41E9">
        <w:rPr>
          <w:lang w:eastAsia="tr-TR"/>
        </w:rPr>
        <w:t xml:space="preserve"> </w:t>
      </w:r>
      <w:proofErr w:type="gramStart"/>
      <w:r w:rsidRPr="007E41E9">
        <w:rPr>
          <w:lang w:eastAsia="tr-TR"/>
        </w:rPr>
        <w:t>Bu ölçütlerin içinde çocukluktan itibaren başlayan toplumsallaşma süreci, toplumda yer edinme, uyum yeteneği, ait olma duygusunun kazanılması ve topluma katkıda bulunma uğraşlarının toplamıdır (Miranda ve Umhoefer, 1998).</w:t>
      </w:r>
      <w:proofErr w:type="gramEnd"/>
      <w:r w:rsidRPr="007E41E9">
        <w:rPr>
          <w:lang w:eastAsia="tr-TR"/>
        </w:rPr>
        <w:t xml:space="preserve"> </w:t>
      </w:r>
    </w:p>
    <w:p w14:paraId="46B5DB63" w14:textId="0A4C257C" w:rsidR="00CB02DC" w:rsidRPr="007E41E9" w:rsidRDefault="00CB02DC" w:rsidP="00CB02DC">
      <w:pPr>
        <w:spacing w:line="360" w:lineRule="auto"/>
        <w:rPr>
          <w:shd w:val="clear" w:color="auto" w:fill="FFFFFF"/>
        </w:rPr>
      </w:pPr>
      <w:r w:rsidRPr="007E41E9">
        <w:rPr>
          <w:shd w:val="clear" w:color="auto" w:fill="FFFFFF"/>
        </w:rPr>
        <w:t xml:space="preserve">      </w:t>
      </w:r>
      <w:r w:rsidR="00410B07">
        <w:rPr>
          <w:shd w:val="clear" w:color="auto" w:fill="FFFFFF"/>
        </w:rPr>
        <w:t xml:space="preserve">      </w:t>
      </w:r>
      <w:r w:rsidRPr="007E41E9">
        <w:rPr>
          <w:lang w:eastAsia="tr-TR"/>
        </w:rPr>
        <w:t xml:space="preserve">Sosyal ilgi birinin davranışlarının sorumluluğunu alarak, sosyal dünya, toplum, insanlık ve evreni içeren empatik bir bilinç olarak </w:t>
      </w:r>
      <w:proofErr w:type="gramStart"/>
      <w:r w:rsidRPr="007E41E9">
        <w:rPr>
          <w:lang w:eastAsia="tr-TR"/>
        </w:rPr>
        <w:t>kabul</w:t>
      </w:r>
      <w:proofErr w:type="gramEnd"/>
      <w:r w:rsidRPr="007E41E9">
        <w:rPr>
          <w:lang w:eastAsia="tr-TR"/>
        </w:rPr>
        <w:t xml:space="preserve"> edilebilir. </w:t>
      </w:r>
      <w:proofErr w:type="gramStart"/>
      <w:r w:rsidRPr="007E41E9">
        <w:rPr>
          <w:lang w:eastAsia="tr-TR"/>
        </w:rPr>
        <w:t>Bununla birlikte sosyal ilgi sosyal dünyaya katkıda bulunma, ait olma ve etkilemede kendisini üstün hissetmesi ve üstlendiği rolü anlamasıdır.</w:t>
      </w:r>
      <w:proofErr w:type="gramEnd"/>
      <w:r w:rsidRPr="007E41E9">
        <w:rPr>
          <w:lang w:eastAsia="tr-TR"/>
        </w:rPr>
        <w:t xml:space="preserve"> </w:t>
      </w:r>
      <w:proofErr w:type="gramStart"/>
      <w:r w:rsidRPr="007E41E9">
        <w:rPr>
          <w:lang w:eastAsia="tr-TR"/>
        </w:rPr>
        <w:t>Bu duygu bireyin sosyal dünyayla işbirliğini sağlayan içsel süreçleri geliştirirken, kendine odaklanmadan uzak ve diğerleri üzerinde üstünlük kuran yapıyı içermez (Marcus, Manaster ve Spencer, 1999).</w:t>
      </w:r>
      <w:proofErr w:type="gramEnd"/>
    </w:p>
    <w:p w14:paraId="3B25FAFE" w14:textId="2646B780" w:rsidR="00CB02DC" w:rsidRPr="007E41E9" w:rsidRDefault="00CB02DC" w:rsidP="00CB02DC">
      <w:pPr>
        <w:spacing w:line="360" w:lineRule="auto"/>
        <w:rPr>
          <w:shd w:val="clear" w:color="auto" w:fill="FFFFFF"/>
        </w:rPr>
      </w:pPr>
      <w:r w:rsidRPr="007E41E9">
        <w:rPr>
          <w:shd w:val="clear" w:color="auto" w:fill="FFFFFF"/>
        </w:rPr>
        <w:t xml:space="preserve">      </w:t>
      </w:r>
      <w:r w:rsidR="00410B07">
        <w:rPr>
          <w:shd w:val="clear" w:color="auto" w:fill="FFFFFF"/>
        </w:rPr>
        <w:t xml:space="preserve">      </w:t>
      </w:r>
      <w:r w:rsidRPr="007E41E9">
        <w:t xml:space="preserve">McClain (2005) de başkalarına karşı yardım davranışının temelini oluşturan bu duygu kendisini değerlendirme duygusunun da oluşmasını sağlarken, başkalarının mutluluğunu devam ettiren insanî amaçlar oluşturabilmenin de temelini oluşturduğunu ifade </w:t>
      </w:r>
      <w:proofErr w:type="gramStart"/>
      <w:r w:rsidRPr="007E41E9">
        <w:t>eder</w:t>
      </w:r>
      <w:proofErr w:type="gramEnd"/>
      <w:r w:rsidRPr="007E41E9">
        <w:t xml:space="preserve">. </w:t>
      </w:r>
      <w:proofErr w:type="gramStart"/>
      <w:r w:rsidRPr="007E41E9">
        <w:t xml:space="preserve">Kişilerin normal yaşamında karşılaştığı problemlerini çözmek için gerekli olan bu duygu kişiler arası ilişkiler için önemlidir; çünkü birey varlığını diğer insanların varlığıyla onar, yaşama yüklediği anlam ve değerin derecesini sosyal ilişkileriyle oluşturur </w:t>
      </w:r>
      <w:r w:rsidRPr="007E41E9">
        <w:rPr>
          <w:lang w:eastAsia="tr-TR"/>
        </w:rPr>
        <w:t>(Miranda ve Umhoefer, 1998).</w:t>
      </w:r>
      <w:proofErr w:type="gramEnd"/>
      <w:r w:rsidRPr="007E41E9">
        <w:t xml:space="preserve"> </w:t>
      </w:r>
    </w:p>
    <w:p w14:paraId="3B1ABE10" w14:textId="01FA7ED9" w:rsidR="00CB02DC" w:rsidRPr="007E41E9" w:rsidRDefault="00CB02DC" w:rsidP="00CB02DC">
      <w:pPr>
        <w:spacing w:line="360" w:lineRule="auto"/>
        <w:rPr>
          <w:i/>
          <w:shd w:val="clear" w:color="auto" w:fill="FFFFFF"/>
        </w:rPr>
      </w:pPr>
      <w:r w:rsidRPr="007E41E9">
        <w:rPr>
          <w:bCs/>
        </w:rPr>
        <w:t xml:space="preserve">      </w:t>
      </w:r>
      <w:r w:rsidR="00410B07">
        <w:rPr>
          <w:bCs/>
        </w:rPr>
        <w:t xml:space="preserve">      </w:t>
      </w:r>
      <w:proofErr w:type="gramStart"/>
      <w:r w:rsidRPr="007E41E9">
        <w:rPr>
          <w:bCs/>
        </w:rPr>
        <w:t>Durkheim, sosyolojisinde de toplumu ya da grubu bir arada tutan şeyin ortak değerler olduğundan bahseder.</w:t>
      </w:r>
      <w:proofErr w:type="gramEnd"/>
      <w:r w:rsidRPr="007E41E9">
        <w:rPr>
          <w:bCs/>
        </w:rPr>
        <w:t xml:space="preserve"> Bir toplum, -büyük ya da küçük fark etmez- ortak değerlere sahip olmadan ve birbirleriyle dayanışma bilinci geliştirmeden ayakta duramaz. Bu dayanışma zamanla kolektif bilincin gelişmesine ve grubu oluşturan bireylerin birbirine kenetlenmesine yardım </w:t>
      </w:r>
      <w:proofErr w:type="gramStart"/>
      <w:r w:rsidRPr="007E41E9">
        <w:rPr>
          <w:bCs/>
        </w:rPr>
        <w:t>eder</w:t>
      </w:r>
      <w:proofErr w:type="gramEnd"/>
      <w:r w:rsidRPr="007E41E9">
        <w:rPr>
          <w:bCs/>
        </w:rPr>
        <w:t xml:space="preserve">. Bu bilinç ne </w:t>
      </w:r>
      <w:proofErr w:type="gramStart"/>
      <w:r w:rsidRPr="007E41E9">
        <w:rPr>
          <w:bCs/>
        </w:rPr>
        <w:t>kadar</w:t>
      </w:r>
      <w:proofErr w:type="gramEnd"/>
      <w:r w:rsidRPr="007E41E9">
        <w:rPr>
          <w:bCs/>
        </w:rPr>
        <w:t xml:space="preserve"> ortak değerlerle kuvvetlendirilirse kolektif yapı da o kadar kuvvetli olur. </w:t>
      </w:r>
      <w:proofErr w:type="gramStart"/>
      <w:r w:rsidRPr="007E41E9">
        <w:rPr>
          <w:bCs/>
        </w:rPr>
        <w:t>Kolektif yapı beraberinde dayanışmayı getirirken bireye ve söz konusu gruba katkı sağlar.</w:t>
      </w:r>
      <w:proofErr w:type="gramEnd"/>
      <w:r w:rsidRPr="007E41E9">
        <w:rPr>
          <w:bCs/>
        </w:rPr>
        <w:t xml:space="preserve"> </w:t>
      </w:r>
      <w:proofErr w:type="gramStart"/>
      <w:r w:rsidRPr="007E41E9">
        <w:rPr>
          <w:bCs/>
        </w:rPr>
        <w:t>Birey içinde bulunduğu grubun kendine sağladığı avantajlardan faydalanırken bir taraftan grupla olan bağlarını kuvvetlendirir fakat diğer taraftan da öteki grup ya da yapılardan uzaklaşır.</w:t>
      </w:r>
      <w:proofErr w:type="gramEnd"/>
      <w:r w:rsidRPr="007E41E9">
        <w:rPr>
          <w:bCs/>
        </w:rPr>
        <w:t xml:space="preserve"> </w:t>
      </w:r>
      <w:proofErr w:type="gramStart"/>
      <w:r w:rsidRPr="007E41E9">
        <w:rPr>
          <w:bCs/>
        </w:rPr>
        <w:t>Bu duruma bir başka örnek de İbn-i Haldun’un Asabiyet Teorisi’dir.</w:t>
      </w:r>
      <w:proofErr w:type="gramEnd"/>
      <w:r w:rsidRPr="007E41E9">
        <w:rPr>
          <w:bCs/>
        </w:rPr>
        <w:t xml:space="preserve"> </w:t>
      </w:r>
      <w:r w:rsidRPr="007E41E9">
        <w:rPr>
          <w:bCs/>
          <w:i/>
        </w:rPr>
        <w:t xml:space="preserve">İbn-i Haldun’a göre </w:t>
      </w:r>
      <w:r w:rsidRPr="007E41E9">
        <w:rPr>
          <w:i/>
          <w:shd w:val="clear" w:color="auto" w:fill="FFFFFF"/>
        </w:rPr>
        <w:t>asabiyye bağı bir grup içindeki yardımlaşma ve şeref duygusundan gelen ve dış düşmanlarla uğraşma gücü veren bir bağdır</w:t>
      </w:r>
      <w:r w:rsidRPr="007E41E9">
        <w:rPr>
          <w:i/>
          <w:noProof/>
          <w:shd w:val="clear" w:color="auto" w:fill="FFFFFF"/>
        </w:rPr>
        <w:t xml:space="preserve"> </w:t>
      </w:r>
      <w:r w:rsidRPr="007E41E9">
        <w:rPr>
          <w:noProof/>
          <w:shd w:val="clear" w:color="auto" w:fill="FFFFFF"/>
        </w:rPr>
        <w:t>(/tr.wikipedia.org, 2017)</w:t>
      </w:r>
      <w:r w:rsidRPr="007E41E9">
        <w:rPr>
          <w:i/>
          <w:shd w:val="clear" w:color="auto" w:fill="FFFFFF"/>
        </w:rPr>
        <w:t xml:space="preserve">.  </w:t>
      </w:r>
    </w:p>
    <w:p w14:paraId="42281534" w14:textId="01E0FA0A" w:rsidR="0034769D" w:rsidRPr="007E41E9" w:rsidRDefault="0034769D" w:rsidP="0034769D">
      <w:pPr>
        <w:spacing w:line="360" w:lineRule="auto"/>
        <w:rPr>
          <w:bCs/>
        </w:rPr>
      </w:pPr>
      <w:r w:rsidRPr="007E41E9">
        <w:rPr>
          <w:bCs/>
        </w:rPr>
        <w:t xml:space="preserve">      </w:t>
      </w:r>
      <w:r w:rsidR="00410B07">
        <w:rPr>
          <w:bCs/>
        </w:rPr>
        <w:t xml:space="preserve">      </w:t>
      </w:r>
      <w:proofErr w:type="gramStart"/>
      <w:r w:rsidR="00CB02DC" w:rsidRPr="007E41E9">
        <w:rPr>
          <w:bCs/>
        </w:rPr>
        <w:t xml:space="preserve">Tüm bu görüşlerin ışığında söylenebilir ki yaradılış itibariyle fazlasıyla benzerlikleri olan ve biyolojik olarak çeşitli donanımlarla dünyaya gelen insanoğlu sosyal yaşantıları sonucu farklılaşmakta </w:t>
      </w:r>
      <w:r w:rsidR="00CB02DC" w:rsidRPr="007E41E9">
        <w:rPr>
          <w:bCs/>
        </w:rPr>
        <w:lastRenderedPageBreak/>
        <w:t>ve çeşitli sınıflara ayrılmaktadır.</w:t>
      </w:r>
      <w:proofErr w:type="gramEnd"/>
      <w:r w:rsidR="00CB02DC" w:rsidRPr="007E41E9">
        <w:rPr>
          <w:bCs/>
        </w:rPr>
        <w:t xml:space="preserve"> Kız ya da erkek biyolojik cinsiyetiyle doğan birey yaşamına cinsiyet rollerini birbirlerinden önemli derecede farklılaştırarak devam </w:t>
      </w:r>
      <w:proofErr w:type="gramStart"/>
      <w:r w:rsidR="00CB02DC" w:rsidRPr="007E41E9">
        <w:rPr>
          <w:bCs/>
        </w:rPr>
        <w:t>eder</w:t>
      </w:r>
      <w:proofErr w:type="gramEnd"/>
      <w:r w:rsidR="00CB02DC" w:rsidRPr="007E41E9">
        <w:rPr>
          <w:bCs/>
        </w:rPr>
        <w:t xml:space="preserve">. </w:t>
      </w:r>
      <w:proofErr w:type="gramStart"/>
      <w:r w:rsidR="00CB02DC" w:rsidRPr="007E41E9">
        <w:rPr>
          <w:bCs/>
        </w:rPr>
        <w:t>Her geçen gün yeni şeyler öğrenerek karşı cinsten farklılığına yenisini katar.</w:t>
      </w:r>
      <w:proofErr w:type="gramEnd"/>
      <w:r w:rsidR="00CB02DC" w:rsidRPr="007E41E9">
        <w:rPr>
          <w:bCs/>
        </w:rPr>
        <w:t xml:space="preserve"> </w:t>
      </w:r>
      <w:proofErr w:type="gramStart"/>
      <w:r w:rsidR="00CB02DC" w:rsidRPr="007E41E9">
        <w:rPr>
          <w:bCs/>
        </w:rPr>
        <w:t>Neredeyse bütün toplumlarda kadın ile erkeğin toplumsal cinsiyet rolleri birbirinden farklıdır.</w:t>
      </w:r>
      <w:proofErr w:type="gramEnd"/>
      <w:r w:rsidR="00CB02DC" w:rsidRPr="007E41E9">
        <w:rPr>
          <w:bCs/>
        </w:rPr>
        <w:t xml:space="preserve"> Cinsiyet farklılığıyla başlayan bu farklılaşma süreci çeşitli değişkenlerin etkisiyle artarak devam </w:t>
      </w:r>
      <w:proofErr w:type="gramStart"/>
      <w:r w:rsidR="00CB02DC" w:rsidRPr="007E41E9">
        <w:rPr>
          <w:bCs/>
        </w:rPr>
        <w:t>eder</w:t>
      </w:r>
      <w:proofErr w:type="gramEnd"/>
      <w:r w:rsidR="00CB02DC" w:rsidRPr="007E41E9">
        <w:rPr>
          <w:bCs/>
        </w:rPr>
        <w:t xml:space="preserve">. </w:t>
      </w:r>
      <w:proofErr w:type="gramStart"/>
      <w:r w:rsidR="00CB02DC" w:rsidRPr="007E41E9">
        <w:rPr>
          <w:bCs/>
        </w:rPr>
        <w:t>Farklı ortamları, iklimleri, coğrafi koşulları, zaman dilimlerini, ekonomik yaşam biçimlerini, inançları, ideolojileri, eğitim seviyelerini ve meslekleri v.b paylaşanlar farklılıklarından dolayı çeşitli ikilikler oluşturur ve birbirlerine karşı ön yargılar inşa ederler.</w:t>
      </w:r>
      <w:proofErr w:type="gramEnd"/>
      <w:r w:rsidR="00CB02DC" w:rsidRPr="007E41E9">
        <w:rPr>
          <w:bCs/>
        </w:rPr>
        <w:t xml:space="preserve"> </w:t>
      </w:r>
      <w:proofErr w:type="gramStart"/>
      <w:r w:rsidR="00CB02DC" w:rsidRPr="007E41E9">
        <w:rPr>
          <w:bCs/>
        </w:rPr>
        <w:t>Bunlardan bir kısmı insan hayatında hayati öneme sahip olur ki işte ötekileştirme ve toplumsal çatışmalar bunlarla beraber ortaya çıkar.</w:t>
      </w:r>
      <w:proofErr w:type="gramEnd"/>
      <w:r w:rsidR="00CB02DC" w:rsidRPr="007E41E9">
        <w:rPr>
          <w:bCs/>
        </w:rPr>
        <w:t xml:space="preserve"> </w:t>
      </w:r>
      <w:proofErr w:type="gramStart"/>
      <w:r w:rsidR="00CB02DC" w:rsidRPr="007E41E9">
        <w:rPr>
          <w:bCs/>
        </w:rPr>
        <w:t>Örneğin, etnik farklıklar, inanç farklılıkları, ideolojik ayrılıklar, siyasal gruplar gibi oluşumlar bunlardan birkaçıdır.</w:t>
      </w:r>
      <w:proofErr w:type="gramEnd"/>
      <w:r w:rsidR="00CB02DC" w:rsidRPr="007E41E9">
        <w:rPr>
          <w:bCs/>
        </w:rPr>
        <w:t xml:space="preserve"> </w:t>
      </w:r>
      <w:proofErr w:type="gramStart"/>
      <w:r w:rsidR="00CB02DC" w:rsidRPr="007E41E9">
        <w:rPr>
          <w:bCs/>
        </w:rPr>
        <w:t>Bu saydığımız gruplar insan hayatında ön plana çıkan, ötekileşme ve çatışmaların yaygın olarak görüldüğü örneklerdir.</w:t>
      </w:r>
      <w:proofErr w:type="gramEnd"/>
      <w:r w:rsidR="00CB02DC" w:rsidRPr="007E41E9">
        <w:rPr>
          <w:bCs/>
        </w:rPr>
        <w:t xml:space="preserve"> </w:t>
      </w:r>
      <w:proofErr w:type="gramStart"/>
      <w:r w:rsidR="00CB02DC" w:rsidRPr="007E41E9">
        <w:rPr>
          <w:bCs/>
        </w:rPr>
        <w:t>İnsanların sahip oldukları farklılaştıkça aralarındaki uçurumun da büyüdüğünü söylemek mümkündür.</w:t>
      </w:r>
      <w:proofErr w:type="gramEnd"/>
    </w:p>
    <w:p w14:paraId="5CB9C455" w14:textId="3CD159E0" w:rsidR="0034769D" w:rsidRDefault="0034769D" w:rsidP="0034769D">
      <w:pPr>
        <w:spacing w:line="360" w:lineRule="auto"/>
      </w:pPr>
      <w:r w:rsidRPr="007E41E9">
        <w:rPr>
          <w:bCs/>
        </w:rPr>
        <w:t xml:space="preserve">     </w:t>
      </w:r>
      <w:r w:rsidR="00410B07">
        <w:rPr>
          <w:bCs/>
        </w:rPr>
        <w:t xml:space="preserve">      </w:t>
      </w:r>
      <w:proofErr w:type="gramStart"/>
      <w:r w:rsidR="00CB02DC" w:rsidRPr="007E41E9">
        <w:rPr>
          <w:shd w:val="clear" w:color="auto" w:fill="FFFFFF"/>
        </w:rPr>
        <w:t>Beni meşrulaştırmak için ötekine ihtiyaç duymak ve önyargılar geliştirmek toplumsal yaşantının doğal bir sonucudur ve bu davranış biçimi neredeyse bütün kültürlerde görülmektedir.</w:t>
      </w:r>
      <w:proofErr w:type="gramEnd"/>
      <w:r w:rsidR="00CB02DC" w:rsidRPr="007E41E9">
        <w:rPr>
          <w:shd w:val="clear" w:color="auto" w:fill="FFFFFF"/>
        </w:rPr>
        <w:t xml:space="preserve"> </w:t>
      </w:r>
      <w:proofErr w:type="gramStart"/>
      <w:r w:rsidR="00CB02DC" w:rsidRPr="007E41E9">
        <w:rPr>
          <w:shd w:val="clear" w:color="auto" w:fill="FFFFFF"/>
        </w:rPr>
        <w:t>Birey ait olduğu grubun ona sağladığı avantajlardan yararlanır ve kendini grup içinde daha rahat ve güvende hisseder.</w:t>
      </w:r>
      <w:proofErr w:type="gramEnd"/>
      <w:r w:rsidR="00CB02DC" w:rsidRPr="007E41E9">
        <w:rPr>
          <w:shd w:val="clear" w:color="auto" w:fill="FFFFFF"/>
        </w:rPr>
        <w:t xml:space="preserve"> </w:t>
      </w:r>
      <w:proofErr w:type="gramStart"/>
      <w:r w:rsidR="00CB02DC" w:rsidRPr="007E41E9">
        <w:rPr>
          <w:shd w:val="clear" w:color="auto" w:fill="FFFFFF"/>
        </w:rPr>
        <w:t>Yani gruba dahil olmanın ve kendini grubun normlarıyla ifade etmenin çeşitli avantajlarını yaşar.</w:t>
      </w:r>
      <w:proofErr w:type="gramEnd"/>
      <w:r w:rsidR="00CB02DC" w:rsidRPr="007E41E9">
        <w:rPr>
          <w:shd w:val="clear" w:color="auto" w:fill="FFFFFF"/>
        </w:rPr>
        <w:t xml:space="preserve"> </w:t>
      </w:r>
      <w:proofErr w:type="gramStart"/>
      <w:r w:rsidR="00CB02DC" w:rsidRPr="007E41E9">
        <w:rPr>
          <w:shd w:val="clear" w:color="auto" w:fill="FFFFFF"/>
        </w:rPr>
        <w:t>En yaygın olarak gördüğümüz gruplaşma ve ötekileştirme modelleri etnik, cinsiyet, inanç, millet gibi örneklerdir.</w:t>
      </w:r>
      <w:proofErr w:type="gramEnd"/>
      <w:r w:rsidR="00CB02DC" w:rsidRPr="007E41E9">
        <w:rPr>
          <w:shd w:val="clear" w:color="auto" w:fill="FFFFFF"/>
        </w:rPr>
        <w:t xml:space="preserve"> </w:t>
      </w:r>
      <w:proofErr w:type="gramStart"/>
      <w:r w:rsidR="00CB02DC" w:rsidRPr="007E41E9">
        <w:rPr>
          <w:shd w:val="clear" w:color="auto" w:fill="FFFFFF"/>
        </w:rPr>
        <w:t>Fakat özellikle geleneksel toplumlarda – ki buna ülkemiz de dâhildir- bu grupların anlamsız şekilde daha da çeşitlendiği görülmektedir.</w:t>
      </w:r>
      <w:proofErr w:type="gramEnd"/>
      <w:r w:rsidR="00CB02DC" w:rsidRPr="007E41E9">
        <w:rPr>
          <w:shd w:val="clear" w:color="auto" w:fill="FFFFFF"/>
        </w:rPr>
        <w:t xml:space="preserve"> </w:t>
      </w:r>
      <w:proofErr w:type="gramStart"/>
      <w:r w:rsidR="00CB02DC" w:rsidRPr="007E41E9">
        <w:rPr>
          <w:shd w:val="clear" w:color="auto" w:fill="FFFFFF"/>
        </w:rPr>
        <w:t>Taraftar gruplarından, sendikalara, siyasi partilerden meslek örgütlerine hayatımızın her tarafı biz ve ötekilerle dolup taşmış durumdadır.</w:t>
      </w:r>
      <w:proofErr w:type="gramEnd"/>
      <w:r w:rsidR="00CB02DC" w:rsidRPr="007E41E9">
        <w:rPr>
          <w:shd w:val="clear" w:color="auto" w:fill="FFFFFF"/>
        </w:rPr>
        <w:t xml:space="preserve"> </w:t>
      </w:r>
      <w:proofErr w:type="gramStart"/>
      <w:r w:rsidR="00CB02DC" w:rsidRPr="007E41E9">
        <w:rPr>
          <w:shd w:val="clear" w:color="auto" w:fill="FFFFFF"/>
        </w:rPr>
        <w:t>Bu durum belki gruba dâhil olan birey ve grup bakımından kısa vadede çeşitli avantajlar sağlayabilir.</w:t>
      </w:r>
      <w:proofErr w:type="gramEnd"/>
      <w:r w:rsidR="00CB02DC" w:rsidRPr="007E41E9">
        <w:rPr>
          <w:shd w:val="clear" w:color="auto" w:fill="FFFFFF"/>
        </w:rPr>
        <w:t xml:space="preserve"> Fakat toplumun çok fazla kategorilere ayrılması ve bunu sürekli destekleyen bir eğitim biçimi </w:t>
      </w:r>
      <w:r w:rsidR="00CB02DC" w:rsidRPr="007E41E9">
        <w:rPr>
          <w:lang w:eastAsia="tr-TR"/>
        </w:rPr>
        <w:t>sosyal ilgisi gelişmemiş, diğerlerine üstünlük kurmayı amaçlayan, elde ettiği gücü başkalarını ezmek için kullanan ve işbirliğinden uzak</w:t>
      </w:r>
      <w:r w:rsidR="00CB02DC" w:rsidRPr="007E41E9">
        <w:rPr>
          <w:shd w:val="clear" w:color="auto" w:fill="FFFFFF"/>
        </w:rPr>
        <w:t xml:space="preserve"> kişilikler oluşturmakta bunların sonucu olarak ulusal bilinci gelişmemiş, toplumun bütünlüğüne zarar veren ve zayıflatan bir yapı ortaya çıkarmaktadır. Sadece aynı ülke içinde yaşan kişiler için değil tüm dünya da bu gittikçe artan ayrılıkları, çatışmaları, düşmanlıkları yaratmakta dünya vatandaşı olabilme anlayışını yok etmektedir. </w:t>
      </w:r>
      <w:proofErr w:type="gramStart"/>
      <w:r w:rsidR="00CB02DC" w:rsidRPr="007E41E9">
        <w:rPr>
          <w:bCs/>
        </w:rPr>
        <w:t>Bu sebeple</w:t>
      </w:r>
      <w:r w:rsidR="00CB02DC" w:rsidRPr="007E41E9">
        <w:t xml:space="preserve">rle </w:t>
      </w:r>
      <w:r w:rsidR="00CB02DC" w:rsidRPr="007E41E9">
        <w:rPr>
          <w:shd w:val="clear" w:color="auto" w:fill="FFFFFF"/>
        </w:rPr>
        <w:t xml:space="preserve">toplumun bütünlüğünün korunması ve toplumların birbirleriyle uyumunun sağlanması açısından </w:t>
      </w:r>
      <w:r w:rsidR="00CB02DC" w:rsidRPr="007E41E9">
        <w:t>öteki ve ben algısının gelişiminin incelenmesi gerekli görülmüştür.</w:t>
      </w:r>
      <w:proofErr w:type="gramEnd"/>
      <w:r w:rsidR="00CB02DC" w:rsidRPr="007E41E9">
        <w:t xml:space="preserve"> </w:t>
      </w:r>
    </w:p>
    <w:p w14:paraId="60F807E5" w14:textId="77777777" w:rsidR="004860A5" w:rsidRPr="007E41E9" w:rsidRDefault="004860A5" w:rsidP="0034769D">
      <w:pPr>
        <w:spacing w:line="360" w:lineRule="auto"/>
      </w:pPr>
    </w:p>
    <w:p w14:paraId="248E10CF" w14:textId="031E27E0" w:rsidR="0034769D" w:rsidRPr="00410B07" w:rsidRDefault="00410B07" w:rsidP="00410B07">
      <w:pPr>
        <w:spacing w:line="360" w:lineRule="auto"/>
        <w:rPr>
          <w:b/>
        </w:rPr>
      </w:pPr>
      <w:r>
        <w:rPr>
          <w:b/>
        </w:rPr>
        <w:t>Amaç</w:t>
      </w:r>
    </w:p>
    <w:p w14:paraId="5DADD07C" w14:textId="25800F22" w:rsidR="0034769D" w:rsidRPr="007E41E9" w:rsidRDefault="0034769D" w:rsidP="0034769D">
      <w:pPr>
        <w:spacing w:line="360" w:lineRule="auto"/>
        <w:rPr>
          <w:bCs/>
        </w:rPr>
      </w:pPr>
      <w:r w:rsidRPr="007E41E9">
        <w:t xml:space="preserve">      </w:t>
      </w:r>
      <w:r w:rsidR="00410B07">
        <w:t xml:space="preserve">      </w:t>
      </w:r>
      <w:proofErr w:type="gramStart"/>
      <w:r w:rsidRPr="007E41E9">
        <w:t>Bu araştırmanın temel amacı, b</w:t>
      </w:r>
      <w:r w:rsidRPr="007E41E9">
        <w:rPr>
          <w:lang w:eastAsia="tr-TR"/>
        </w:rPr>
        <w:t xml:space="preserve">en ve öteki algısının oluşumunu </w:t>
      </w:r>
      <w:r w:rsidRPr="007E41E9">
        <w:t xml:space="preserve">cinsiyet, yaşadığı </w:t>
      </w:r>
      <w:r w:rsidRPr="007E41E9">
        <w:rPr>
          <w:lang w:eastAsia="tr-TR"/>
        </w:rPr>
        <w:t xml:space="preserve">bölge </w:t>
      </w:r>
      <w:r w:rsidRPr="007E41E9">
        <w:t>ve</w:t>
      </w:r>
      <w:r w:rsidRPr="007E41E9">
        <w:rPr>
          <w:lang w:eastAsia="tr-TR"/>
        </w:rPr>
        <w:t xml:space="preserve"> yaşlara</w:t>
      </w:r>
      <w:r w:rsidRPr="007E41E9">
        <w:t xml:space="preserve"> </w:t>
      </w:r>
      <w:r w:rsidRPr="007E41E9">
        <w:rPr>
          <w:lang w:eastAsia="tr-TR"/>
        </w:rPr>
        <w:t xml:space="preserve">göre </w:t>
      </w:r>
      <w:r w:rsidRPr="007E41E9">
        <w:t>incelemektir.</w:t>
      </w:r>
      <w:proofErr w:type="gramEnd"/>
      <w:r w:rsidRPr="007E41E9">
        <w:t xml:space="preserve"> </w:t>
      </w:r>
      <w:proofErr w:type="gramStart"/>
      <w:r w:rsidRPr="007E41E9">
        <w:t xml:space="preserve">Cinsiyet, yaşadığı </w:t>
      </w:r>
      <w:r w:rsidRPr="007E41E9">
        <w:rPr>
          <w:lang w:eastAsia="tr-TR"/>
        </w:rPr>
        <w:t xml:space="preserve">bölge </w:t>
      </w:r>
      <w:r w:rsidRPr="007E41E9">
        <w:t xml:space="preserve">ve </w:t>
      </w:r>
      <w:r w:rsidRPr="007E41E9">
        <w:rPr>
          <w:lang w:eastAsia="tr-TR"/>
        </w:rPr>
        <w:t xml:space="preserve">yaşlara göre yapılan ayrımlar ve </w:t>
      </w:r>
      <w:r w:rsidRPr="007E41E9">
        <w:t>ötekileştirme biçimleri</w:t>
      </w:r>
      <w:r w:rsidRPr="007E41E9">
        <w:rPr>
          <w:bCs/>
        </w:rPr>
        <w:t xml:space="preserve"> dil, din, cinsiyet, bedensel farklılıklar şeklinde sınıflandırmıştır.</w:t>
      </w:r>
      <w:proofErr w:type="gramEnd"/>
      <w:r w:rsidRPr="007E41E9">
        <w:rPr>
          <w:bCs/>
        </w:rPr>
        <w:t xml:space="preserve"> </w:t>
      </w:r>
    </w:p>
    <w:p w14:paraId="2C971DCE" w14:textId="6A0FBAE0" w:rsidR="0034769D" w:rsidRPr="00410B07" w:rsidRDefault="0034769D" w:rsidP="00410B07">
      <w:pPr>
        <w:spacing w:line="360" w:lineRule="auto"/>
        <w:rPr>
          <w:b/>
        </w:rPr>
      </w:pPr>
      <w:r w:rsidRPr="00410B07">
        <w:rPr>
          <w:b/>
        </w:rPr>
        <w:lastRenderedPageBreak/>
        <w:t xml:space="preserve">Yöntem </w:t>
      </w:r>
    </w:p>
    <w:p w14:paraId="5E61974E" w14:textId="0541CD79" w:rsidR="00AB7962" w:rsidRDefault="0034769D" w:rsidP="0034769D">
      <w:pPr>
        <w:spacing w:line="360" w:lineRule="auto"/>
      </w:pPr>
      <w:r w:rsidRPr="007E41E9">
        <w:t xml:space="preserve">      </w:t>
      </w:r>
      <w:r w:rsidR="00410B07">
        <w:t xml:space="preserve">      </w:t>
      </w:r>
      <w:proofErr w:type="gramStart"/>
      <w:r w:rsidRPr="007E41E9">
        <w:t>Araştırma nitel yönteme göre desenlemiştir.</w:t>
      </w:r>
      <w:proofErr w:type="gramEnd"/>
      <w:r w:rsidRPr="007E41E9">
        <w:t xml:space="preserve"> Araştırmanın çalışma evrenini Kafkas üniversitesi eğitim fa</w:t>
      </w:r>
      <w:r w:rsidR="00AB7962">
        <w:t xml:space="preserve">kültesinde eğitim </w:t>
      </w:r>
      <w:proofErr w:type="gramStart"/>
      <w:r w:rsidR="00AB7962">
        <w:t>alan</w:t>
      </w:r>
      <w:proofErr w:type="gramEnd"/>
      <w:r w:rsidR="00AB7962">
        <w:t xml:space="preserve"> 18 ile 24 yaş arası 177 öğrenci oluşturmaktad</w:t>
      </w:r>
      <w:r w:rsidRPr="007E41E9">
        <w:t xml:space="preserve">ır. </w:t>
      </w:r>
      <w:proofErr w:type="gramStart"/>
      <w:r w:rsidRPr="007E41E9">
        <w:t>“Çalışmada öteki ya da diğeri kavramını tanımlayınız.” şeklinde açık uçlu tek bir soru sorulmuş ve her bir katılımcının otobiyografileri alınmıştır.</w:t>
      </w:r>
      <w:proofErr w:type="gramEnd"/>
      <w:r w:rsidRPr="007E41E9">
        <w:t xml:space="preserve"> </w:t>
      </w:r>
      <w:proofErr w:type="gramStart"/>
      <w:r w:rsidRPr="007E41E9">
        <w:t>Otobiyografi tekniği ile öğrencinin önemli duyguları, tutumları ve yaşantıları öğrenilebilir.</w:t>
      </w:r>
      <w:proofErr w:type="gramEnd"/>
      <w:r w:rsidRPr="007E41E9">
        <w:t xml:space="preserve"> </w:t>
      </w:r>
      <w:r w:rsidRPr="007E41E9">
        <w:rPr>
          <w:shd w:val="clear" w:color="auto" w:fill="FFFFFF"/>
        </w:rPr>
        <w:t xml:space="preserve">Bireylere otobiyografi yazdırılırken genellikle iki yol benimsenebilir: Bunlardan birisi; bireyin kendisi hakkında her konuda istediği gibi serbestçe yazdığı </w:t>
      </w:r>
      <w:proofErr w:type="gramStart"/>
      <w:r w:rsidRPr="007E41E9">
        <w:rPr>
          <w:shd w:val="clear" w:color="auto" w:fill="FFFFFF"/>
        </w:rPr>
        <w:t>serbest</w:t>
      </w:r>
      <w:proofErr w:type="gramEnd"/>
      <w:r w:rsidRPr="007E41E9">
        <w:rPr>
          <w:shd w:val="clear" w:color="auto" w:fill="FFFFFF"/>
        </w:rPr>
        <w:t xml:space="preserve"> ya da sınırsız otobiyografi yöntemidir. </w:t>
      </w:r>
      <w:proofErr w:type="gramStart"/>
      <w:r w:rsidRPr="007E41E9">
        <w:rPr>
          <w:shd w:val="clear" w:color="auto" w:fill="FFFFFF"/>
        </w:rPr>
        <w:t>Bir başka yol ise, yazılacak konu ya da alt konuları sınırlamaktır.</w:t>
      </w:r>
      <w:proofErr w:type="gramEnd"/>
      <w:r w:rsidRPr="007E41E9">
        <w:rPr>
          <w:shd w:val="clear" w:color="auto" w:fill="FFFFFF"/>
        </w:rPr>
        <w:t xml:space="preserve"> </w:t>
      </w:r>
      <w:proofErr w:type="gramStart"/>
      <w:r w:rsidRPr="007E41E9">
        <w:rPr>
          <w:shd w:val="clear" w:color="auto" w:fill="FFFFFF"/>
        </w:rPr>
        <w:t>Buna planlı ya da sınırlı otobiyografi denir.</w:t>
      </w:r>
      <w:proofErr w:type="gramEnd"/>
      <w:r w:rsidRPr="007E41E9">
        <w:t xml:space="preserve"> Öğrenci sınırlı teknikte yönlendirildiğinden araştırma sonucunu olumsuz etkileyeceği düşünülerek </w:t>
      </w:r>
      <w:proofErr w:type="gramStart"/>
      <w:r w:rsidRPr="007E41E9">
        <w:t>serbest</w:t>
      </w:r>
      <w:proofErr w:type="gramEnd"/>
      <w:r w:rsidRPr="007E41E9">
        <w:t xml:space="preserve"> otobiyografi tekniği tercih edilmiştir. </w:t>
      </w:r>
      <w:r w:rsidRPr="007E41E9">
        <w:rPr>
          <w:bCs/>
          <w:shd w:val="clear" w:color="auto" w:fill="F9F9F9"/>
        </w:rPr>
        <w:t xml:space="preserve"> </w:t>
      </w:r>
      <w:r w:rsidRPr="007E41E9">
        <w:t xml:space="preserve">Bu çalışmada öteki ya da diğeri kavramını tanımlayınız” sorusunun ve otobiyografinin kullanılma amacı farklı bölgelerden gelen, yaş grupları farklı ve farklı cinsiyette </w:t>
      </w:r>
      <w:proofErr w:type="gramStart"/>
      <w:r w:rsidRPr="007E41E9">
        <w:t>olan  öğrencilerin</w:t>
      </w:r>
      <w:proofErr w:type="gramEnd"/>
      <w:r w:rsidRPr="007E41E9">
        <w:t xml:space="preserve"> kendilerini tanımlarken </w:t>
      </w:r>
      <w:r w:rsidRPr="007E41E9">
        <w:rPr>
          <w:bCs/>
        </w:rPr>
        <w:t>dil, din, cinsiyet, bedensel farklılıklar</w:t>
      </w:r>
      <w:r w:rsidRPr="007E41E9">
        <w:t xml:space="preserve"> gibi.. </w:t>
      </w:r>
      <w:proofErr w:type="gramStart"/>
      <w:r w:rsidRPr="007E41E9">
        <w:t>özelliklerinden</w:t>
      </w:r>
      <w:proofErr w:type="gramEnd"/>
      <w:r w:rsidRPr="007E41E9">
        <w:t xml:space="preserve"> hangisini? </w:t>
      </w:r>
      <w:proofErr w:type="gramStart"/>
      <w:r w:rsidRPr="007E41E9">
        <w:t>hangi</w:t>
      </w:r>
      <w:proofErr w:type="gramEnd"/>
      <w:r w:rsidRPr="007E41E9">
        <w:t xml:space="preserve"> yaşta?  </w:t>
      </w:r>
      <w:proofErr w:type="gramStart"/>
      <w:r w:rsidRPr="007E41E9">
        <w:t>ön</w:t>
      </w:r>
      <w:proofErr w:type="gramEnd"/>
      <w:r w:rsidRPr="007E41E9">
        <w:t xml:space="preserve"> plana çıkardıklarını görmektir. </w:t>
      </w:r>
      <w:proofErr w:type="gramStart"/>
      <w:r w:rsidRPr="007E41E9">
        <w:t>Otobiyografiler okul öncesi gruplarda sözel olarak alınmış ve sonra yazılı metne dönüştürülerek analiz edilmiştir.</w:t>
      </w:r>
      <w:proofErr w:type="gramEnd"/>
      <w:r w:rsidRPr="007E41E9">
        <w:t xml:space="preserve"> Üst yaş gruplarına da </w:t>
      </w:r>
      <w:proofErr w:type="gramStart"/>
      <w:r w:rsidRPr="007E41E9">
        <w:t>serbest</w:t>
      </w:r>
      <w:proofErr w:type="gramEnd"/>
      <w:r w:rsidRPr="007E41E9">
        <w:t xml:space="preserve"> otobiyografi tekniği tercih edilmiştir. </w:t>
      </w:r>
      <w:proofErr w:type="gramStart"/>
      <w:r w:rsidRPr="007E41E9">
        <w:t>Sorudan elde edilen Nitel verilerin analizinde, içerik analizi yapılmıştır.</w:t>
      </w:r>
      <w:proofErr w:type="gramEnd"/>
      <w:r w:rsidRPr="007E41E9">
        <w:t xml:space="preserve"> </w:t>
      </w:r>
      <w:proofErr w:type="gramStart"/>
      <w:r w:rsidRPr="007E41E9">
        <w:t>Açık uçlu sorular bir taraftan araştırmacıya araştırmak istediği konuyla ilgili esnek bir yaklaşım olanağı sağlarken bir taraftan da incelenen konuyla ilgili önemli değişkenlerin gözden kaçmasını önler (Yıldırım &amp; Şimşek, 2005).</w:t>
      </w:r>
      <w:proofErr w:type="gramEnd"/>
      <w:r w:rsidRPr="007E41E9">
        <w:t xml:space="preserve"> </w:t>
      </w:r>
      <w:proofErr w:type="gramStart"/>
      <w:r w:rsidRPr="007E41E9">
        <w:t>Verilerin Analizi yukarıda ifade edilen açık uçlu soruya verdikleri yazılı açıklamalar içerik analizi yoluyla çözümlenmiştir.</w:t>
      </w:r>
      <w:proofErr w:type="gramEnd"/>
      <w:r w:rsidRPr="007E41E9">
        <w:t xml:space="preserve"> </w:t>
      </w:r>
      <w:proofErr w:type="gramStart"/>
      <w:r w:rsidRPr="007E41E9">
        <w:t>Her bir öğrencinin olumlu ve olumsuz cevapları incelenmiş, araştırma sorusu kapsamında ana temalar belirlenmiş ve sürekli diğer öğrencilerle karşılaştırılarak ortak temaların oluşturulması yoluna gidilmiştir (Miles &amp; Huberman, 1994; Yıldırım &amp; Şimşek, 2005).</w:t>
      </w:r>
      <w:proofErr w:type="gramEnd"/>
      <w:r w:rsidRPr="007E41E9">
        <w:t xml:space="preserve"> </w:t>
      </w:r>
      <w:proofErr w:type="gramStart"/>
      <w:r w:rsidRPr="007E41E9">
        <w:t>Bu süreçte öncelikle öğrencilerin olumlu ve olumsuz cevapları kodlanarak tespit edilmiş en sonunda da bunlar ortak ana temalar altında birleştirilmiştir.</w:t>
      </w:r>
      <w:proofErr w:type="gramEnd"/>
      <w:r w:rsidRPr="007E41E9">
        <w:t xml:space="preserve"> </w:t>
      </w:r>
      <w:proofErr w:type="gramStart"/>
      <w:r w:rsidRPr="007E41E9">
        <w:t>Belirlenen bu ortak temalar tekrarlanma sıklığı göz önünde bulundurularak tablo haline getirilmiştir.</w:t>
      </w:r>
      <w:proofErr w:type="gramEnd"/>
      <w:r w:rsidRPr="007E41E9">
        <w:t xml:space="preserve"> Yapılan çalışmanın güvenirliğini arttırmak için tespit edilen kategoriler ve ortak temalar araştırmacının dışında aynı üniversitede görev yapan eğitim doktorasına sahip nitel araştırma konusunda deneyimli iki uzman kişi tarafından ayrı ayrı incelenmiş, daha sonra bir araya gelinerek verilerle saptanan ortak temalar arasında ortaya çıkan anlaşmazlıklar giderilmiş ve bu şekilde oluşturulan kodlama ve kategoriler üzerinde tam bir mutabakat sağlanmıştır (Lincoln &amp; Guba, 1985; Yıldırım &amp; Şimşek, 2005).</w:t>
      </w:r>
    </w:p>
    <w:p w14:paraId="4874534E" w14:textId="77777777" w:rsidR="005E38DA" w:rsidRDefault="005E38DA" w:rsidP="0034769D">
      <w:pPr>
        <w:spacing w:line="360" w:lineRule="auto"/>
      </w:pPr>
    </w:p>
    <w:p w14:paraId="31ACA197" w14:textId="77777777" w:rsidR="005E38DA" w:rsidRDefault="005E38DA" w:rsidP="0034769D">
      <w:pPr>
        <w:spacing w:line="360" w:lineRule="auto"/>
      </w:pPr>
    </w:p>
    <w:p w14:paraId="46BFF7EB" w14:textId="77777777" w:rsidR="005E38DA" w:rsidRDefault="005E38DA" w:rsidP="0034769D">
      <w:pPr>
        <w:spacing w:line="360" w:lineRule="auto"/>
      </w:pPr>
    </w:p>
    <w:p w14:paraId="2F0DAF4E" w14:textId="77777777" w:rsidR="005E38DA" w:rsidRPr="007E41E9" w:rsidRDefault="005E38DA" w:rsidP="0034769D">
      <w:pPr>
        <w:spacing w:line="360" w:lineRule="auto"/>
      </w:pPr>
    </w:p>
    <w:p w14:paraId="7999FD7B" w14:textId="184EF695" w:rsidR="0034769D" w:rsidRPr="00410B07" w:rsidRDefault="00410B07" w:rsidP="00410B07">
      <w:pPr>
        <w:spacing w:line="360" w:lineRule="auto"/>
        <w:rPr>
          <w:b/>
        </w:rPr>
      </w:pPr>
      <w:r>
        <w:rPr>
          <w:b/>
        </w:rPr>
        <w:lastRenderedPageBreak/>
        <w:t>Bulgular</w:t>
      </w:r>
    </w:p>
    <w:p w14:paraId="752ABC4F" w14:textId="285669CD" w:rsidR="0034769D" w:rsidRDefault="0034769D" w:rsidP="00410B07">
      <w:pPr>
        <w:spacing w:line="360" w:lineRule="auto"/>
      </w:pPr>
      <w:r w:rsidRPr="007E41E9">
        <w:t xml:space="preserve">      </w:t>
      </w:r>
      <w:r w:rsidR="00410B07">
        <w:t xml:space="preserve">      </w:t>
      </w:r>
      <w:r w:rsidRPr="007E41E9">
        <w:t>Araştırmaya katılan öğrencilerin bölgelere göre ve cinsiyete göre dağılımları Tablo 1 de, katılımcıların verdikleri cevapların tümü ortak temaların bulunması amacıyla analiz edilmiş ve beni ve ötekini tanımlarken verdikleri cevaplar ise Tablo II ve III de özetlenmiştir.</w:t>
      </w:r>
    </w:p>
    <w:p w14:paraId="788E93A1" w14:textId="77777777" w:rsidR="004860A5" w:rsidRDefault="004860A5" w:rsidP="00410B07">
      <w:pPr>
        <w:spacing w:line="360" w:lineRule="auto"/>
      </w:pPr>
    </w:p>
    <w:p w14:paraId="7111D830" w14:textId="7EF51F41" w:rsidR="00485BAB" w:rsidRPr="00B575B8" w:rsidRDefault="004860A5" w:rsidP="00410B07">
      <w:pPr>
        <w:spacing w:line="360" w:lineRule="auto"/>
        <w:rPr>
          <w:sz w:val="22"/>
          <w:szCs w:val="22"/>
        </w:rPr>
      </w:pPr>
      <w:proofErr w:type="gramStart"/>
      <w:r w:rsidRPr="00B575B8">
        <w:rPr>
          <w:sz w:val="22"/>
          <w:szCs w:val="22"/>
        </w:rPr>
        <w:t>Tablo 1.</w:t>
      </w:r>
      <w:proofErr w:type="gramEnd"/>
      <w:r w:rsidRPr="00B575B8">
        <w:rPr>
          <w:sz w:val="22"/>
          <w:szCs w:val="22"/>
        </w:rPr>
        <w:t xml:space="preserve">  </w:t>
      </w:r>
      <w:proofErr w:type="gramStart"/>
      <w:r w:rsidRPr="00B575B8">
        <w:rPr>
          <w:sz w:val="22"/>
          <w:szCs w:val="22"/>
        </w:rPr>
        <w:t>Araştırmaya katılan öğrencilerin cinseyete ve yaşadıkları bölgeye göre dağılımı.</w:t>
      </w:r>
      <w:proofErr w:type="gramEnd"/>
    </w:p>
    <w:tbl>
      <w:tblPr>
        <w:tblW w:w="0" w:type="auto"/>
        <w:tblInd w:w="108" w:type="dxa"/>
        <w:tblBorders>
          <w:top w:val="single" w:sz="4" w:space="0" w:color="auto"/>
          <w:bottom w:val="single" w:sz="4" w:space="0" w:color="auto"/>
          <w:insideH w:val="single" w:sz="6" w:space="0" w:color="auto"/>
          <w:insideV w:val="single" w:sz="6" w:space="0" w:color="auto"/>
        </w:tblBorders>
        <w:tblLayout w:type="fixed"/>
        <w:tblLook w:val="04A0" w:firstRow="1" w:lastRow="0" w:firstColumn="1" w:lastColumn="0" w:noHBand="0" w:noVBand="1"/>
      </w:tblPr>
      <w:tblGrid>
        <w:gridCol w:w="1644"/>
        <w:gridCol w:w="785"/>
        <w:gridCol w:w="785"/>
        <w:gridCol w:w="786"/>
        <w:gridCol w:w="785"/>
        <w:gridCol w:w="785"/>
        <w:gridCol w:w="786"/>
        <w:gridCol w:w="785"/>
        <w:gridCol w:w="785"/>
        <w:gridCol w:w="1146"/>
      </w:tblGrid>
      <w:tr w:rsidR="007E41E9" w:rsidRPr="007E41E9" w14:paraId="1D5067BB" w14:textId="77777777" w:rsidTr="00994863">
        <w:trPr>
          <w:cantSplit/>
          <w:trHeight w:val="1421"/>
        </w:trPr>
        <w:tc>
          <w:tcPr>
            <w:tcW w:w="1644" w:type="dxa"/>
            <w:shd w:val="clear" w:color="auto" w:fill="auto"/>
          </w:tcPr>
          <w:p w14:paraId="6ADF5386" w14:textId="77777777" w:rsidR="0034769D" w:rsidRPr="007E41E9" w:rsidRDefault="0034769D" w:rsidP="009F2E62">
            <w:pPr>
              <w:spacing w:line="360" w:lineRule="auto"/>
            </w:pPr>
          </w:p>
        </w:tc>
        <w:tc>
          <w:tcPr>
            <w:tcW w:w="785" w:type="dxa"/>
            <w:shd w:val="clear" w:color="auto" w:fill="auto"/>
            <w:textDirection w:val="btLr"/>
          </w:tcPr>
          <w:p w14:paraId="1494330B" w14:textId="77777777" w:rsidR="0034769D" w:rsidRPr="007E41E9" w:rsidRDefault="0034769D" w:rsidP="009F2E62">
            <w:pPr>
              <w:spacing w:line="360" w:lineRule="auto"/>
              <w:ind w:left="113" w:right="113"/>
              <w:jc w:val="center"/>
              <w:rPr>
                <w:b/>
              </w:rPr>
            </w:pPr>
            <w:r w:rsidRPr="007E41E9">
              <w:rPr>
                <w:b/>
              </w:rPr>
              <w:t>Güneydoğu</w:t>
            </w:r>
          </w:p>
        </w:tc>
        <w:tc>
          <w:tcPr>
            <w:tcW w:w="785" w:type="dxa"/>
            <w:shd w:val="clear" w:color="auto" w:fill="auto"/>
            <w:textDirection w:val="btLr"/>
          </w:tcPr>
          <w:p w14:paraId="1476EE1D" w14:textId="77777777" w:rsidR="0034769D" w:rsidRPr="007E41E9" w:rsidRDefault="0034769D" w:rsidP="009F2E62">
            <w:pPr>
              <w:spacing w:line="360" w:lineRule="auto"/>
              <w:ind w:left="113" w:right="113"/>
              <w:jc w:val="center"/>
              <w:rPr>
                <w:b/>
              </w:rPr>
            </w:pPr>
            <w:r w:rsidRPr="007E41E9">
              <w:rPr>
                <w:b/>
              </w:rPr>
              <w:t>Marmara</w:t>
            </w:r>
          </w:p>
        </w:tc>
        <w:tc>
          <w:tcPr>
            <w:tcW w:w="786" w:type="dxa"/>
            <w:shd w:val="clear" w:color="auto" w:fill="auto"/>
            <w:textDirection w:val="btLr"/>
          </w:tcPr>
          <w:p w14:paraId="31997C18" w14:textId="77777777" w:rsidR="0034769D" w:rsidRPr="007E41E9" w:rsidRDefault="0034769D" w:rsidP="009F2E62">
            <w:pPr>
              <w:spacing w:line="360" w:lineRule="auto"/>
              <w:ind w:left="113" w:right="113"/>
              <w:jc w:val="center"/>
              <w:rPr>
                <w:b/>
              </w:rPr>
            </w:pPr>
            <w:r w:rsidRPr="007E41E9">
              <w:rPr>
                <w:b/>
              </w:rPr>
              <w:t>Karadeniz</w:t>
            </w:r>
          </w:p>
        </w:tc>
        <w:tc>
          <w:tcPr>
            <w:tcW w:w="785" w:type="dxa"/>
            <w:shd w:val="clear" w:color="auto" w:fill="auto"/>
            <w:textDirection w:val="btLr"/>
          </w:tcPr>
          <w:p w14:paraId="683A68FA" w14:textId="77777777" w:rsidR="0034769D" w:rsidRPr="007E41E9" w:rsidRDefault="0034769D" w:rsidP="009F2E62">
            <w:pPr>
              <w:spacing w:line="360" w:lineRule="auto"/>
              <w:ind w:left="113" w:right="113"/>
              <w:jc w:val="center"/>
              <w:rPr>
                <w:b/>
              </w:rPr>
            </w:pPr>
            <w:r w:rsidRPr="007E41E9">
              <w:rPr>
                <w:b/>
              </w:rPr>
              <w:t>İç Anadolu</w:t>
            </w:r>
          </w:p>
        </w:tc>
        <w:tc>
          <w:tcPr>
            <w:tcW w:w="785" w:type="dxa"/>
            <w:shd w:val="clear" w:color="auto" w:fill="auto"/>
            <w:textDirection w:val="btLr"/>
          </w:tcPr>
          <w:p w14:paraId="23DA2ADE" w14:textId="77777777" w:rsidR="0034769D" w:rsidRPr="007E41E9" w:rsidRDefault="0034769D" w:rsidP="009F2E62">
            <w:pPr>
              <w:spacing w:line="360" w:lineRule="auto"/>
              <w:ind w:left="113" w:right="113"/>
              <w:jc w:val="center"/>
              <w:rPr>
                <w:b/>
              </w:rPr>
            </w:pPr>
            <w:r w:rsidRPr="007E41E9">
              <w:rPr>
                <w:b/>
              </w:rPr>
              <w:t>Ege</w:t>
            </w:r>
          </w:p>
        </w:tc>
        <w:tc>
          <w:tcPr>
            <w:tcW w:w="786" w:type="dxa"/>
            <w:shd w:val="clear" w:color="auto" w:fill="auto"/>
            <w:textDirection w:val="btLr"/>
          </w:tcPr>
          <w:p w14:paraId="03AB5DA5" w14:textId="1ABD153E" w:rsidR="0034769D" w:rsidRPr="007E41E9" w:rsidRDefault="00055334" w:rsidP="009F2E62">
            <w:pPr>
              <w:spacing w:line="360" w:lineRule="auto"/>
              <w:ind w:left="113" w:right="113"/>
              <w:jc w:val="center"/>
              <w:rPr>
                <w:b/>
              </w:rPr>
            </w:pPr>
            <w:r>
              <w:rPr>
                <w:b/>
              </w:rPr>
              <w:t>D.</w:t>
            </w:r>
            <w:r w:rsidR="0034769D" w:rsidRPr="007E41E9">
              <w:rPr>
                <w:b/>
              </w:rPr>
              <w:t xml:space="preserve"> Anadolu</w:t>
            </w:r>
          </w:p>
        </w:tc>
        <w:tc>
          <w:tcPr>
            <w:tcW w:w="785" w:type="dxa"/>
            <w:shd w:val="clear" w:color="auto" w:fill="auto"/>
            <w:textDirection w:val="btLr"/>
          </w:tcPr>
          <w:p w14:paraId="603431FF" w14:textId="77777777" w:rsidR="0034769D" w:rsidRPr="007E41E9" w:rsidRDefault="0034769D" w:rsidP="009F2E62">
            <w:pPr>
              <w:spacing w:line="360" w:lineRule="auto"/>
              <w:ind w:left="113" w:right="113"/>
              <w:jc w:val="center"/>
              <w:rPr>
                <w:b/>
              </w:rPr>
            </w:pPr>
            <w:r w:rsidRPr="007E41E9">
              <w:rPr>
                <w:b/>
              </w:rPr>
              <w:t>Akdeniz</w:t>
            </w:r>
          </w:p>
        </w:tc>
        <w:tc>
          <w:tcPr>
            <w:tcW w:w="785" w:type="dxa"/>
            <w:shd w:val="clear" w:color="auto" w:fill="auto"/>
            <w:textDirection w:val="btLr"/>
          </w:tcPr>
          <w:p w14:paraId="4D6EE02C" w14:textId="77777777" w:rsidR="0034769D" w:rsidRPr="007E41E9" w:rsidRDefault="0034769D" w:rsidP="009F2E62">
            <w:pPr>
              <w:spacing w:line="360" w:lineRule="auto"/>
              <w:ind w:left="113" w:right="113"/>
              <w:jc w:val="center"/>
              <w:rPr>
                <w:b/>
              </w:rPr>
            </w:pPr>
            <w:r w:rsidRPr="007E41E9">
              <w:rPr>
                <w:b/>
              </w:rPr>
              <w:t>Yurdışı</w:t>
            </w:r>
          </w:p>
        </w:tc>
        <w:tc>
          <w:tcPr>
            <w:tcW w:w="1146" w:type="dxa"/>
            <w:shd w:val="clear" w:color="auto" w:fill="auto"/>
            <w:textDirection w:val="btLr"/>
          </w:tcPr>
          <w:p w14:paraId="319ADE56" w14:textId="16E1AF9F" w:rsidR="0034769D" w:rsidRPr="007E41E9" w:rsidRDefault="0014721E" w:rsidP="009F2E62">
            <w:pPr>
              <w:spacing w:line="360" w:lineRule="auto"/>
              <w:ind w:left="113" w:right="113"/>
              <w:jc w:val="center"/>
              <w:rPr>
                <w:b/>
              </w:rPr>
            </w:pPr>
            <w:r w:rsidRPr="007E41E9">
              <w:rPr>
                <w:b/>
              </w:rPr>
              <w:t>Toplam</w:t>
            </w:r>
          </w:p>
        </w:tc>
      </w:tr>
      <w:tr w:rsidR="007E41E9" w:rsidRPr="007E41E9" w14:paraId="6D85960E" w14:textId="77777777" w:rsidTr="00994863">
        <w:trPr>
          <w:trHeight w:val="429"/>
        </w:trPr>
        <w:tc>
          <w:tcPr>
            <w:tcW w:w="1644" w:type="dxa"/>
            <w:shd w:val="clear" w:color="auto" w:fill="auto"/>
          </w:tcPr>
          <w:p w14:paraId="30A82649" w14:textId="77777777" w:rsidR="0034769D" w:rsidRPr="007E41E9" w:rsidRDefault="0034769D" w:rsidP="009F2E62">
            <w:pPr>
              <w:spacing w:line="360" w:lineRule="auto"/>
            </w:pPr>
            <w:r w:rsidRPr="007E41E9">
              <w:t xml:space="preserve">Kadın </w:t>
            </w:r>
          </w:p>
        </w:tc>
        <w:tc>
          <w:tcPr>
            <w:tcW w:w="785" w:type="dxa"/>
            <w:shd w:val="clear" w:color="auto" w:fill="auto"/>
          </w:tcPr>
          <w:p w14:paraId="3DD17E95" w14:textId="77777777" w:rsidR="0034769D" w:rsidRPr="007E41E9" w:rsidRDefault="0034769D" w:rsidP="009F2E62">
            <w:pPr>
              <w:spacing w:line="360" w:lineRule="auto"/>
              <w:jc w:val="center"/>
            </w:pPr>
            <w:r w:rsidRPr="007E41E9">
              <w:t>20</w:t>
            </w:r>
          </w:p>
        </w:tc>
        <w:tc>
          <w:tcPr>
            <w:tcW w:w="785" w:type="dxa"/>
            <w:shd w:val="clear" w:color="auto" w:fill="auto"/>
          </w:tcPr>
          <w:p w14:paraId="28F1FF95" w14:textId="77777777" w:rsidR="0034769D" w:rsidRPr="007E41E9" w:rsidRDefault="0034769D" w:rsidP="009F2E62">
            <w:pPr>
              <w:spacing w:line="360" w:lineRule="auto"/>
              <w:jc w:val="center"/>
            </w:pPr>
            <w:r w:rsidRPr="007E41E9">
              <w:t>7</w:t>
            </w:r>
          </w:p>
        </w:tc>
        <w:tc>
          <w:tcPr>
            <w:tcW w:w="786" w:type="dxa"/>
            <w:shd w:val="clear" w:color="auto" w:fill="auto"/>
          </w:tcPr>
          <w:p w14:paraId="66E6CEB8" w14:textId="77777777" w:rsidR="0034769D" w:rsidRPr="007E41E9" w:rsidRDefault="0034769D" w:rsidP="009F2E62">
            <w:pPr>
              <w:spacing w:line="360" w:lineRule="auto"/>
              <w:jc w:val="center"/>
            </w:pPr>
            <w:r w:rsidRPr="007E41E9">
              <w:t>5</w:t>
            </w:r>
          </w:p>
        </w:tc>
        <w:tc>
          <w:tcPr>
            <w:tcW w:w="785" w:type="dxa"/>
            <w:shd w:val="clear" w:color="auto" w:fill="auto"/>
          </w:tcPr>
          <w:p w14:paraId="3F954FA5" w14:textId="77777777" w:rsidR="0034769D" w:rsidRPr="007E41E9" w:rsidRDefault="0034769D" w:rsidP="009F2E62">
            <w:pPr>
              <w:spacing w:line="360" w:lineRule="auto"/>
              <w:jc w:val="center"/>
            </w:pPr>
            <w:r w:rsidRPr="007E41E9">
              <w:t>6</w:t>
            </w:r>
          </w:p>
        </w:tc>
        <w:tc>
          <w:tcPr>
            <w:tcW w:w="785" w:type="dxa"/>
            <w:shd w:val="clear" w:color="auto" w:fill="auto"/>
          </w:tcPr>
          <w:p w14:paraId="5E1D4EDF" w14:textId="77777777" w:rsidR="0034769D" w:rsidRPr="007E41E9" w:rsidRDefault="0034769D" w:rsidP="009F2E62">
            <w:pPr>
              <w:spacing w:line="360" w:lineRule="auto"/>
              <w:jc w:val="center"/>
            </w:pPr>
            <w:r w:rsidRPr="007E41E9">
              <w:t>5</w:t>
            </w:r>
          </w:p>
        </w:tc>
        <w:tc>
          <w:tcPr>
            <w:tcW w:w="786" w:type="dxa"/>
            <w:shd w:val="clear" w:color="auto" w:fill="auto"/>
          </w:tcPr>
          <w:p w14:paraId="2567AA5D" w14:textId="77777777" w:rsidR="0034769D" w:rsidRPr="007E41E9" w:rsidRDefault="0034769D" w:rsidP="009F2E62">
            <w:pPr>
              <w:spacing w:line="360" w:lineRule="auto"/>
              <w:jc w:val="center"/>
            </w:pPr>
            <w:r w:rsidRPr="007E41E9">
              <w:t>32</w:t>
            </w:r>
          </w:p>
        </w:tc>
        <w:tc>
          <w:tcPr>
            <w:tcW w:w="785" w:type="dxa"/>
            <w:shd w:val="clear" w:color="auto" w:fill="auto"/>
          </w:tcPr>
          <w:p w14:paraId="14FF741A" w14:textId="77777777" w:rsidR="0034769D" w:rsidRPr="007E41E9" w:rsidRDefault="0034769D" w:rsidP="009F2E62">
            <w:pPr>
              <w:spacing w:line="360" w:lineRule="auto"/>
              <w:jc w:val="center"/>
            </w:pPr>
            <w:r w:rsidRPr="007E41E9">
              <w:t>11</w:t>
            </w:r>
          </w:p>
        </w:tc>
        <w:tc>
          <w:tcPr>
            <w:tcW w:w="785" w:type="dxa"/>
            <w:shd w:val="clear" w:color="auto" w:fill="auto"/>
          </w:tcPr>
          <w:p w14:paraId="2715B368" w14:textId="77777777" w:rsidR="0034769D" w:rsidRPr="007E41E9" w:rsidRDefault="0034769D" w:rsidP="009F2E62">
            <w:pPr>
              <w:spacing w:line="360" w:lineRule="auto"/>
              <w:jc w:val="center"/>
            </w:pPr>
            <w:r w:rsidRPr="007E41E9">
              <w:t>4</w:t>
            </w:r>
          </w:p>
        </w:tc>
        <w:tc>
          <w:tcPr>
            <w:tcW w:w="1146" w:type="dxa"/>
            <w:shd w:val="clear" w:color="auto" w:fill="auto"/>
          </w:tcPr>
          <w:p w14:paraId="06906BD6" w14:textId="77777777" w:rsidR="0034769D" w:rsidRPr="007E41E9" w:rsidRDefault="0034769D" w:rsidP="009F2E62">
            <w:pPr>
              <w:spacing w:line="360" w:lineRule="auto"/>
              <w:jc w:val="center"/>
            </w:pPr>
            <w:r w:rsidRPr="007E41E9">
              <w:t>90</w:t>
            </w:r>
          </w:p>
        </w:tc>
      </w:tr>
      <w:tr w:rsidR="007E41E9" w:rsidRPr="007E41E9" w14:paraId="73075AFA" w14:textId="77777777" w:rsidTr="00994863">
        <w:trPr>
          <w:trHeight w:val="429"/>
        </w:trPr>
        <w:tc>
          <w:tcPr>
            <w:tcW w:w="1644" w:type="dxa"/>
            <w:shd w:val="clear" w:color="auto" w:fill="auto"/>
          </w:tcPr>
          <w:p w14:paraId="38DA8275" w14:textId="77777777" w:rsidR="0034769D" w:rsidRPr="007E41E9" w:rsidRDefault="0034769D" w:rsidP="009F2E62">
            <w:pPr>
              <w:spacing w:line="360" w:lineRule="auto"/>
            </w:pPr>
            <w:r w:rsidRPr="007E41E9">
              <w:t>Erkek</w:t>
            </w:r>
          </w:p>
        </w:tc>
        <w:tc>
          <w:tcPr>
            <w:tcW w:w="785" w:type="dxa"/>
            <w:shd w:val="clear" w:color="auto" w:fill="auto"/>
          </w:tcPr>
          <w:p w14:paraId="31CBA795" w14:textId="77777777" w:rsidR="0034769D" w:rsidRPr="007E41E9" w:rsidRDefault="0034769D" w:rsidP="009F2E62">
            <w:pPr>
              <w:spacing w:line="360" w:lineRule="auto"/>
              <w:jc w:val="center"/>
            </w:pPr>
            <w:r w:rsidRPr="007E41E9">
              <w:t>17</w:t>
            </w:r>
          </w:p>
        </w:tc>
        <w:tc>
          <w:tcPr>
            <w:tcW w:w="785" w:type="dxa"/>
            <w:shd w:val="clear" w:color="auto" w:fill="auto"/>
          </w:tcPr>
          <w:p w14:paraId="6CE8DA3D" w14:textId="77777777" w:rsidR="0034769D" w:rsidRPr="007E41E9" w:rsidRDefault="0034769D" w:rsidP="009F2E62">
            <w:pPr>
              <w:spacing w:line="360" w:lineRule="auto"/>
              <w:jc w:val="center"/>
            </w:pPr>
            <w:r w:rsidRPr="007E41E9">
              <w:t>3</w:t>
            </w:r>
          </w:p>
        </w:tc>
        <w:tc>
          <w:tcPr>
            <w:tcW w:w="786" w:type="dxa"/>
            <w:shd w:val="clear" w:color="auto" w:fill="auto"/>
          </w:tcPr>
          <w:p w14:paraId="3C095191" w14:textId="77777777" w:rsidR="0034769D" w:rsidRPr="007E41E9" w:rsidRDefault="0034769D" w:rsidP="009F2E62">
            <w:pPr>
              <w:spacing w:line="360" w:lineRule="auto"/>
              <w:jc w:val="center"/>
            </w:pPr>
            <w:r w:rsidRPr="007E41E9">
              <w:t>7</w:t>
            </w:r>
          </w:p>
        </w:tc>
        <w:tc>
          <w:tcPr>
            <w:tcW w:w="785" w:type="dxa"/>
            <w:shd w:val="clear" w:color="auto" w:fill="auto"/>
          </w:tcPr>
          <w:p w14:paraId="4C8B07CF" w14:textId="77777777" w:rsidR="0034769D" w:rsidRPr="007E41E9" w:rsidRDefault="0034769D" w:rsidP="009F2E62">
            <w:pPr>
              <w:spacing w:line="360" w:lineRule="auto"/>
              <w:jc w:val="center"/>
            </w:pPr>
            <w:r w:rsidRPr="007E41E9">
              <w:t>9</w:t>
            </w:r>
          </w:p>
        </w:tc>
        <w:tc>
          <w:tcPr>
            <w:tcW w:w="785" w:type="dxa"/>
            <w:shd w:val="clear" w:color="auto" w:fill="auto"/>
          </w:tcPr>
          <w:p w14:paraId="0CB76BC4" w14:textId="77777777" w:rsidR="0034769D" w:rsidRPr="007E41E9" w:rsidRDefault="0034769D" w:rsidP="009F2E62">
            <w:pPr>
              <w:spacing w:line="360" w:lineRule="auto"/>
              <w:jc w:val="center"/>
            </w:pPr>
            <w:r w:rsidRPr="007E41E9">
              <w:t>6</w:t>
            </w:r>
          </w:p>
        </w:tc>
        <w:tc>
          <w:tcPr>
            <w:tcW w:w="786" w:type="dxa"/>
            <w:shd w:val="clear" w:color="auto" w:fill="auto"/>
          </w:tcPr>
          <w:p w14:paraId="73ADF054" w14:textId="77777777" w:rsidR="0034769D" w:rsidRPr="007E41E9" w:rsidRDefault="0034769D" w:rsidP="009F2E62">
            <w:pPr>
              <w:spacing w:line="360" w:lineRule="auto"/>
              <w:jc w:val="center"/>
            </w:pPr>
            <w:r w:rsidRPr="007E41E9">
              <w:t>18</w:t>
            </w:r>
          </w:p>
        </w:tc>
        <w:tc>
          <w:tcPr>
            <w:tcW w:w="785" w:type="dxa"/>
            <w:shd w:val="clear" w:color="auto" w:fill="auto"/>
          </w:tcPr>
          <w:p w14:paraId="72E9B435" w14:textId="77777777" w:rsidR="0034769D" w:rsidRPr="007E41E9" w:rsidRDefault="0034769D" w:rsidP="009F2E62">
            <w:pPr>
              <w:spacing w:line="360" w:lineRule="auto"/>
              <w:jc w:val="center"/>
            </w:pPr>
            <w:r w:rsidRPr="007E41E9">
              <w:t>16</w:t>
            </w:r>
          </w:p>
        </w:tc>
        <w:tc>
          <w:tcPr>
            <w:tcW w:w="785" w:type="dxa"/>
            <w:shd w:val="clear" w:color="auto" w:fill="auto"/>
          </w:tcPr>
          <w:p w14:paraId="0AB35276" w14:textId="77777777" w:rsidR="0034769D" w:rsidRPr="007E41E9" w:rsidRDefault="0034769D" w:rsidP="009F2E62">
            <w:pPr>
              <w:spacing w:line="360" w:lineRule="auto"/>
              <w:jc w:val="center"/>
            </w:pPr>
            <w:r w:rsidRPr="007E41E9">
              <w:t>11</w:t>
            </w:r>
          </w:p>
        </w:tc>
        <w:tc>
          <w:tcPr>
            <w:tcW w:w="1146" w:type="dxa"/>
            <w:shd w:val="clear" w:color="auto" w:fill="auto"/>
          </w:tcPr>
          <w:p w14:paraId="1C6F406D" w14:textId="77777777" w:rsidR="0034769D" w:rsidRPr="007E41E9" w:rsidRDefault="0034769D" w:rsidP="009F2E62">
            <w:pPr>
              <w:spacing w:line="360" w:lineRule="auto"/>
              <w:jc w:val="center"/>
            </w:pPr>
            <w:r w:rsidRPr="007E41E9">
              <w:t>87</w:t>
            </w:r>
          </w:p>
        </w:tc>
      </w:tr>
      <w:tr w:rsidR="007E41E9" w:rsidRPr="007E41E9" w14:paraId="07D4E05F" w14:textId="77777777" w:rsidTr="00994863">
        <w:trPr>
          <w:trHeight w:val="446"/>
        </w:trPr>
        <w:tc>
          <w:tcPr>
            <w:tcW w:w="1644" w:type="dxa"/>
            <w:shd w:val="clear" w:color="auto" w:fill="auto"/>
          </w:tcPr>
          <w:p w14:paraId="7C3A30A9" w14:textId="77777777" w:rsidR="0034769D" w:rsidRPr="007E41E9" w:rsidRDefault="0034769D" w:rsidP="009F2E62">
            <w:pPr>
              <w:spacing w:line="360" w:lineRule="auto"/>
            </w:pPr>
            <w:r w:rsidRPr="007E41E9">
              <w:t xml:space="preserve">Toplam </w:t>
            </w:r>
          </w:p>
        </w:tc>
        <w:tc>
          <w:tcPr>
            <w:tcW w:w="785" w:type="dxa"/>
            <w:shd w:val="clear" w:color="auto" w:fill="auto"/>
          </w:tcPr>
          <w:p w14:paraId="5F69CFBC" w14:textId="77777777" w:rsidR="0034769D" w:rsidRPr="007E41E9" w:rsidRDefault="0034769D" w:rsidP="009F2E62">
            <w:pPr>
              <w:spacing w:line="360" w:lineRule="auto"/>
              <w:jc w:val="center"/>
            </w:pPr>
            <w:r w:rsidRPr="007E41E9">
              <w:t>37</w:t>
            </w:r>
          </w:p>
        </w:tc>
        <w:tc>
          <w:tcPr>
            <w:tcW w:w="785" w:type="dxa"/>
            <w:shd w:val="clear" w:color="auto" w:fill="auto"/>
          </w:tcPr>
          <w:p w14:paraId="79534160" w14:textId="77777777" w:rsidR="0034769D" w:rsidRPr="007E41E9" w:rsidRDefault="0034769D" w:rsidP="009F2E62">
            <w:pPr>
              <w:spacing w:line="360" w:lineRule="auto"/>
              <w:jc w:val="center"/>
            </w:pPr>
            <w:r w:rsidRPr="007E41E9">
              <w:t>10</w:t>
            </w:r>
          </w:p>
        </w:tc>
        <w:tc>
          <w:tcPr>
            <w:tcW w:w="786" w:type="dxa"/>
            <w:shd w:val="clear" w:color="auto" w:fill="auto"/>
          </w:tcPr>
          <w:p w14:paraId="09FFF72A" w14:textId="77777777" w:rsidR="0034769D" w:rsidRPr="007E41E9" w:rsidRDefault="0034769D" w:rsidP="009F2E62">
            <w:pPr>
              <w:spacing w:line="360" w:lineRule="auto"/>
              <w:jc w:val="center"/>
            </w:pPr>
            <w:r w:rsidRPr="007E41E9">
              <w:t>12</w:t>
            </w:r>
          </w:p>
        </w:tc>
        <w:tc>
          <w:tcPr>
            <w:tcW w:w="785" w:type="dxa"/>
            <w:shd w:val="clear" w:color="auto" w:fill="auto"/>
          </w:tcPr>
          <w:p w14:paraId="3BB9C054" w14:textId="77777777" w:rsidR="0034769D" w:rsidRPr="007E41E9" w:rsidRDefault="0034769D" w:rsidP="009F2E62">
            <w:pPr>
              <w:spacing w:line="360" w:lineRule="auto"/>
              <w:jc w:val="center"/>
            </w:pPr>
            <w:r w:rsidRPr="007E41E9">
              <w:t>15</w:t>
            </w:r>
          </w:p>
        </w:tc>
        <w:tc>
          <w:tcPr>
            <w:tcW w:w="785" w:type="dxa"/>
            <w:shd w:val="clear" w:color="auto" w:fill="auto"/>
          </w:tcPr>
          <w:p w14:paraId="60142796" w14:textId="77777777" w:rsidR="0034769D" w:rsidRPr="007E41E9" w:rsidRDefault="0034769D" w:rsidP="009F2E62">
            <w:pPr>
              <w:spacing w:line="360" w:lineRule="auto"/>
              <w:jc w:val="center"/>
            </w:pPr>
            <w:r w:rsidRPr="007E41E9">
              <w:t>11</w:t>
            </w:r>
          </w:p>
        </w:tc>
        <w:tc>
          <w:tcPr>
            <w:tcW w:w="786" w:type="dxa"/>
            <w:shd w:val="clear" w:color="auto" w:fill="auto"/>
          </w:tcPr>
          <w:p w14:paraId="003F93DE" w14:textId="77777777" w:rsidR="0034769D" w:rsidRPr="007E41E9" w:rsidRDefault="0034769D" w:rsidP="009F2E62">
            <w:pPr>
              <w:spacing w:line="360" w:lineRule="auto"/>
              <w:jc w:val="center"/>
            </w:pPr>
            <w:r w:rsidRPr="007E41E9">
              <w:t>50</w:t>
            </w:r>
          </w:p>
        </w:tc>
        <w:tc>
          <w:tcPr>
            <w:tcW w:w="785" w:type="dxa"/>
            <w:shd w:val="clear" w:color="auto" w:fill="auto"/>
          </w:tcPr>
          <w:p w14:paraId="22184E1E" w14:textId="77777777" w:rsidR="0034769D" w:rsidRPr="007E41E9" w:rsidRDefault="0034769D" w:rsidP="009F2E62">
            <w:pPr>
              <w:spacing w:line="360" w:lineRule="auto"/>
              <w:jc w:val="center"/>
            </w:pPr>
            <w:r w:rsidRPr="007E41E9">
              <w:t>27</w:t>
            </w:r>
          </w:p>
        </w:tc>
        <w:tc>
          <w:tcPr>
            <w:tcW w:w="785" w:type="dxa"/>
            <w:shd w:val="clear" w:color="auto" w:fill="auto"/>
          </w:tcPr>
          <w:p w14:paraId="19799DA8" w14:textId="77777777" w:rsidR="0034769D" w:rsidRPr="007E41E9" w:rsidRDefault="0034769D" w:rsidP="009F2E62">
            <w:pPr>
              <w:spacing w:line="360" w:lineRule="auto"/>
              <w:jc w:val="center"/>
            </w:pPr>
            <w:r w:rsidRPr="007E41E9">
              <w:t>15</w:t>
            </w:r>
          </w:p>
        </w:tc>
        <w:tc>
          <w:tcPr>
            <w:tcW w:w="1146" w:type="dxa"/>
            <w:shd w:val="clear" w:color="auto" w:fill="auto"/>
          </w:tcPr>
          <w:p w14:paraId="69A20634" w14:textId="77777777" w:rsidR="0034769D" w:rsidRPr="007E41E9" w:rsidRDefault="0034769D" w:rsidP="009F2E62">
            <w:pPr>
              <w:spacing w:line="360" w:lineRule="auto"/>
              <w:jc w:val="center"/>
            </w:pPr>
            <w:r w:rsidRPr="007E41E9">
              <w:t>177</w:t>
            </w:r>
          </w:p>
        </w:tc>
      </w:tr>
    </w:tbl>
    <w:p w14:paraId="549FA0DF" w14:textId="77777777" w:rsidR="00485BAB" w:rsidRDefault="00485BAB" w:rsidP="0034769D">
      <w:pPr>
        <w:spacing w:line="360" w:lineRule="auto"/>
        <w:ind w:left="360"/>
      </w:pPr>
    </w:p>
    <w:p w14:paraId="1EAEFD79" w14:textId="77777777" w:rsidR="00B575B8" w:rsidRDefault="00B575B8" w:rsidP="0034769D">
      <w:pPr>
        <w:spacing w:line="360" w:lineRule="auto"/>
        <w:ind w:left="360"/>
      </w:pPr>
    </w:p>
    <w:p w14:paraId="06A22D2D" w14:textId="2B281A0A" w:rsidR="00485BAB" w:rsidRPr="00B575B8" w:rsidRDefault="00B575B8" w:rsidP="00B575B8">
      <w:pPr>
        <w:spacing w:line="360" w:lineRule="auto"/>
        <w:rPr>
          <w:sz w:val="22"/>
          <w:szCs w:val="22"/>
        </w:rPr>
      </w:pPr>
      <w:proofErr w:type="gramStart"/>
      <w:r w:rsidRPr="00B575B8">
        <w:rPr>
          <w:sz w:val="22"/>
          <w:szCs w:val="22"/>
        </w:rPr>
        <w:t>Tablo 2.</w:t>
      </w:r>
      <w:proofErr w:type="gramEnd"/>
      <w:r w:rsidRPr="00B575B8">
        <w:rPr>
          <w:sz w:val="22"/>
          <w:szCs w:val="22"/>
        </w:rPr>
        <w:t xml:space="preserve"> </w:t>
      </w:r>
      <w:proofErr w:type="gramStart"/>
      <w:r w:rsidRPr="00B575B8">
        <w:rPr>
          <w:sz w:val="22"/>
          <w:szCs w:val="22"/>
        </w:rPr>
        <w:t>Araştırmaya katılan öğrencilere yöneltilen açık uçlu sorudan elde edilen cevapların cinsiyete ve yaşadığı bölgeye göre dağılımı.</w:t>
      </w:r>
      <w:proofErr w:type="gramEnd"/>
    </w:p>
    <w:tbl>
      <w:tblPr>
        <w:tblW w:w="0" w:type="auto"/>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190"/>
        <w:gridCol w:w="779"/>
        <w:gridCol w:w="646"/>
        <w:gridCol w:w="646"/>
        <w:gridCol w:w="646"/>
        <w:gridCol w:w="646"/>
        <w:gridCol w:w="646"/>
        <w:gridCol w:w="646"/>
        <w:gridCol w:w="646"/>
        <w:gridCol w:w="646"/>
        <w:gridCol w:w="646"/>
        <w:gridCol w:w="1289"/>
      </w:tblGrid>
      <w:tr w:rsidR="0034769D" w:rsidRPr="007E41E9" w14:paraId="39B485FD" w14:textId="77777777" w:rsidTr="00994863">
        <w:trPr>
          <w:cantSplit/>
          <w:trHeight w:val="1516"/>
        </w:trPr>
        <w:tc>
          <w:tcPr>
            <w:tcW w:w="1969" w:type="dxa"/>
            <w:gridSpan w:val="2"/>
            <w:shd w:val="clear" w:color="auto" w:fill="auto"/>
          </w:tcPr>
          <w:p w14:paraId="373D22E3" w14:textId="77777777" w:rsidR="0034769D" w:rsidRPr="007E41E9" w:rsidRDefault="0034769D" w:rsidP="009F2E62">
            <w:pPr>
              <w:spacing w:line="360" w:lineRule="auto"/>
            </w:pPr>
          </w:p>
        </w:tc>
        <w:tc>
          <w:tcPr>
            <w:tcW w:w="646" w:type="dxa"/>
            <w:shd w:val="clear" w:color="auto" w:fill="auto"/>
            <w:textDirection w:val="btLr"/>
          </w:tcPr>
          <w:p w14:paraId="3F703861" w14:textId="77777777" w:rsidR="0034769D" w:rsidRPr="007E41E9" w:rsidRDefault="0034769D" w:rsidP="009F2E62">
            <w:pPr>
              <w:spacing w:line="360" w:lineRule="auto"/>
              <w:ind w:left="113" w:right="113"/>
              <w:rPr>
                <w:b/>
              </w:rPr>
            </w:pPr>
            <w:r w:rsidRPr="007E41E9">
              <w:rPr>
                <w:b/>
              </w:rPr>
              <w:t>Güneydoğu</w:t>
            </w:r>
          </w:p>
        </w:tc>
        <w:tc>
          <w:tcPr>
            <w:tcW w:w="646" w:type="dxa"/>
            <w:shd w:val="clear" w:color="auto" w:fill="auto"/>
            <w:textDirection w:val="btLr"/>
          </w:tcPr>
          <w:p w14:paraId="4F2FB9E1" w14:textId="77777777" w:rsidR="0034769D" w:rsidRPr="007E41E9" w:rsidRDefault="0034769D" w:rsidP="009F2E62">
            <w:pPr>
              <w:spacing w:line="360" w:lineRule="auto"/>
              <w:ind w:left="113" w:right="113"/>
              <w:rPr>
                <w:b/>
              </w:rPr>
            </w:pPr>
            <w:r w:rsidRPr="007E41E9">
              <w:rPr>
                <w:b/>
              </w:rPr>
              <w:t>Marmara</w:t>
            </w:r>
          </w:p>
        </w:tc>
        <w:tc>
          <w:tcPr>
            <w:tcW w:w="646" w:type="dxa"/>
            <w:shd w:val="clear" w:color="auto" w:fill="auto"/>
            <w:textDirection w:val="btLr"/>
          </w:tcPr>
          <w:p w14:paraId="74FAC201" w14:textId="77777777" w:rsidR="0034769D" w:rsidRPr="007E41E9" w:rsidRDefault="0034769D" w:rsidP="009F2E62">
            <w:pPr>
              <w:spacing w:line="360" w:lineRule="auto"/>
              <w:ind w:left="113" w:right="113"/>
              <w:rPr>
                <w:b/>
              </w:rPr>
            </w:pPr>
            <w:r w:rsidRPr="007E41E9">
              <w:rPr>
                <w:b/>
              </w:rPr>
              <w:t>Karadeniz</w:t>
            </w:r>
          </w:p>
        </w:tc>
        <w:tc>
          <w:tcPr>
            <w:tcW w:w="646" w:type="dxa"/>
            <w:shd w:val="clear" w:color="auto" w:fill="auto"/>
            <w:textDirection w:val="btLr"/>
          </w:tcPr>
          <w:p w14:paraId="52F19553" w14:textId="77777777" w:rsidR="0034769D" w:rsidRPr="007E41E9" w:rsidRDefault="0034769D" w:rsidP="009F2E62">
            <w:pPr>
              <w:spacing w:line="360" w:lineRule="auto"/>
              <w:ind w:left="113" w:right="113"/>
              <w:rPr>
                <w:b/>
              </w:rPr>
            </w:pPr>
            <w:r w:rsidRPr="007E41E9">
              <w:rPr>
                <w:b/>
              </w:rPr>
              <w:t>İçanadolu</w:t>
            </w:r>
          </w:p>
        </w:tc>
        <w:tc>
          <w:tcPr>
            <w:tcW w:w="646" w:type="dxa"/>
            <w:shd w:val="clear" w:color="auto" w:fill="auto"/>
            <w:textDirection w:val="btLr"/>
          </w:tcPr>
          <w:p w14:paraId="18FA7FD3" w14:textId="77777777" w:rsidR="0034769D" w:rsidRPr="007E41E9" w:rsidRDefault="0034769D" w:rsidP="009F2E62">
            <w:pPr>
              <w:spacing w:line="360" w:lineRule="auto"/>
              <w:ind w:left="113" w:right="113"/>
              <w:rPr>
                <w:b/>
              </w:rPr>
            </w:pPr>
            <w:r w:rsidRPr="007E41E9">
              <w:rPr>
                <w:b/>
              </w:rPr>
              <w:t xml:space="preserve">Ege </w:t>
            </w:r>
          </w:p>
        </w:tc>
        <w:tc>
          <w:tcPr>
            <w:tcW w:w="646" w:type="dxa"/>
            <w:shd w:val="clear" w:color="auto" w:fill="auto"/>
            <w:textDirection w:val="btLr"/>
          </w:tcPr>
          <w:p w14:paraId="5D067FFE" w14:textId="4196BF1F" w:rsidR="0034769D" w:rsidRPr="007E41E9" w:rsidRDefault="00055334" w:rsidP="009F2E62">
            <w:pPr>
              <w:spacing w:line="360" w:lineRule="auto"/>
              <w:ind w:left="113" w:right="113"/>
              <w:rPr>
                <w:b/>
              </w:rPr>
            </w:pPr>
            <w:r>
              <w:rPr>
                <w:b/>
              </w:rPr>
              <w:t>D.</w:t>
            </w:r>
            <w:r w:rsidR="0034769D" w:rsidRPr="007E41E9">
              <w:rPr>
                <w:b/>
              </w:rPr>
              <w:t xml:space="preserve"> Anadolu</w:t>
            </w:r>
          </w:p>
        </w:tc>
        <w:tc>
          <w:tcPr>
            <w:tcW w:w="646" w:type="dxa"/>
            <w:shd w:val="clear" w:color="auto" w:fill="auto"/>
            <w:textDirection w:val="btLr"/>
          </w:tcPr>
          <w:p w14:paraId="5D6911E8" w14:textId="77777777" w:rsidR="0034769D" w:rsidRPr="007E41E9" w:rsidRDefault="0034769D" w:rsidP="009F2E62">
            <w:pPr>
              <w:spacing w:line="360" w:lineRule="auto"/>
              <w:ind w:left="113" w:right="113"/>
              <w:rPr>
                <w:b/>
              </w:rPr>
            </w:pPr>
            <w:r w:rsidRPr="007E41E9">
              <w:rPr>
                <w:b/>
              </w:rPr>
              <w:t xml:space="preserve">Akdeniz </w:t>
            </w:r>
          </w:p>
        </w:tc>
        <w:tc>
          <w:tcPr>
            <w:tcW w:w="646" w:type="dxa"/>
            <w:shd w:val="clear" w:color="auto" w:fill="auto"/>
            <w:textDirection w:val="btLr"/>
          </w:tcPr>
          <w:p w14:paraId="22E0DAEF" w14:textId="77777777" w:rsidR="0034769D" w:rsidRPr="007E41E9" w:rsidRDefault="0034769D" w:rsidP="009F2E62">
            <w:pPr>
              <w:spacing w:line="360" w:lineRule="auto"/>
              <w:ind w:left="113" w:right="113"/>
              <w:rPr>
                <w:b/>
              </w:rPr>
            </w:pPr>
            <w:r w:rsidRPr="007E41E9">
              <w:rPr>
                <w:b/>
              </w:rPr>
              <w:t>Yurdışı</w:t>
            </w:r>
          </w:p>
        </w:tc>
        <w:tc>
          <w:tcPr>
            <w:tcW w:w="646" w:type="dxa"/>
            <w:shd w:val="clear" w:color="auto" w:fill="auto"/>
            <w:textDirection w:val="btLr"/>
          </w:tcPr>
          <w:p w14:paraId="273BBAA6" w14:textId="77777777" w:rsidR="0034769D" w:rsidRPr="007E41E9" w:rsidRDefault="0034769D" w:rsidP="009F2E62">
            <w:pPr>
              <w:spacing w:line="360" w:lineRule="auto"/>
              <w:ind w:left="113" w:right="113"/>
              <w:rPr>
                <w:b/>
              </w:rPr>
            </w:pPr>
            <w:r w:rsidRPr="007E41E9">
              <w:rPr>
                <w:b/>
              </w:rPr>
              <w:t>Toplam</w:t>
            </w:r>
          </w:p>
        </w:tc>
        <w:tc>
          <w:tcPr>
            <w:tcW w:w="1289" w:type="dxa"/>
            <w:shd w:val="clear" w:color="auto" w:fill="auto"/>
            <w:textDirection w:val="btLr"/>
          </w:tcPr>
          <w:p w14:paraId="39743225" w14:textId="77777777" w:rsidR="0034769D" w:rsidRPr="007E41E9" w:rsidRDefault="0034769D" w:rsidP="009F2E62">
            <w:pPr>
              <w:spacing w:line="360" w:lineRule="auto"/>
              <w:ind w:left="113" w:right="113"/>
              <w:rPr>
                <w:b/>
              </w:rPr>
            </w:pPr>
            <w:r w:rsidRPr="007E41E9">
              <w:rPr>
                <w:b/>
              </w:rPr>
              <w:t>Genel Toplam</w:t>
            </w:r>
          </w:p>
        </w:tc>
      </w:tr>
      <w:tr w:rsidR="0034769D" w:rsidRPr="007E41E9" w14:paraId="160834D4" w14:textId="77777777" w:rsidTr="00994863">
        <w:trPr>
          <w:trHeight w:val="234"/>
        </w:trPr>
        <w:tc>
          <w:tcPr>
            <w:tcW w:w="1190" w:type="dxa"/>
            <w:vMerge w:val="restart"/>
            <w:shd w:val="clear" w:color="auto" w:fill="auto"/>
            <w:vAlign w:val="center"/>
          </w:tcPr>
          <w:p w14:paraId="5D851EDD" w14:textId="77777777" w:rsidR="0034769D" w:rsidRPr="007E41E9" w:rsidRDefault="0034769D" w:rsidP="001024D7">
            <w:pPr>
              <w:spacing w:line="360" w:lineRule="auto"/>
            </w:pPr>
            <w:r w:rsidRPr="007E41E9">
              <w:t>Memleket</w:t>
            </w:r>
          </w:p>
        </w:tc>
        <w:tc>
          <w:tcPr>
            <w:tcW w:w="779" w:type="dxa"/>
            <w:shd w:val="clear" w:color="auto" w:fill="auto"/>
          </w:tcPr>
          <w:p w14:paraId="56FDE9F6" w14:textId="77777777" w:rsidR="0034769D" w:rsidRPr="007E41E9" w:rsidRDefault="0034769D" w:rsidP="009F2E62">
            <w:pPr>
              <w:spacing w:line="360" w:lineRule="auto"/>
            </w:pPr>
            <w:r w:rsidRPr="007E41E9">
              <w:t xml:space="preserve">Kadın </w:t>
            </w:r>
          </w:p>
        </w:tc>
        <w:tc>
          <w:tcPr>
            <w:tcW w:w="646" w:type="dxa"/>
            <w:shd w:val="clear" w:color="auto" w:fill="auto"/>
          </w:tcPr>
          <w:p w14:paraId="66056EDD" w14:textId="77777777" w:rsidR="0034769D" w:rsidRPr="007E41E9" w:rsidRDefault="0034769D" w:rsidP="00922597">
            <w:pPr>
              <w:spacing w:line="360" w:lineRule="auto"/>
              <w:jc w:val="center"/>
            </w:pPr>
            <w:r w:rsidRPr="007E41E9">
              <w:t>16</w:t>
            </w:r>
          </w:p>
        </w:tc>
        <w:tc>
          <w:tcPr>
            <w:tcW w:w="646" w:type="dxa"/>
            <w:shd w:val="clear" w:color="auto" w:fill="auto"/>
          </w:tcPr>
          <w:p w14:paraId="797AEEB8" w14:textId="77777777" w:rsidR="0034769D" w:rsidRPr="007E41E9" w:rsidRDefault="0034769D" w:rsidP="00922597">
            <w:pPr>
              <w:spacing w:line="360" w:lineRule="auto"/>
              <w:jc w:val="center"/>
            </w:pPr>
            <w:r w:rsidRPr="007E41E9">
              <w:t>6</w:t>
            </w:r>
          </w:p>
        </w:tc>
        <w:tc>
          <w:tcPr>
            <w:tcW w:w="646" w:type="dxa"/>
            <w:shd w:val="clear" w:color="auto" w:fill="auto"/>
          </w:tcPr>
          <w:p w14:paraId="7C251242" w14:textId="77777777" w:rsidR="0034769D" w:rsidRPr="007E41E9" w:rsidRDefault="0034769D" w:rsidP="00922597">
            <w:pPr>
              <w:spacing w:line="360" w:lineRule="auto"/>
              <w:jc w:val="center"/>
            </w:pPr>
            <w:r w:rsidRPr="007E41E9">
              <w:t>5</w:t>
            </w:r>
          </w:p>
        </w:tc>
        <w:tc>
          <w:tcPr>
            <w:tcW w:w="646" w:type="dxa"/>
            <w:shd w:val="clear" w:color="auto" w:fill="auto"/>
          </w:tcPr>
          <w:p w14:paraId="353A7320" w14:textId="77777777" w:rsidR="0034769D" w:rsidRPr="007E41E9" w:rsidRDefault="0034769D" w:rsidP="00922597">
            <w:pPr>
              <w:spacing w:line="360" w:lineRule="auto"/>
              <w:jc w:val="center"/>
            </w:pPr>
            <w:r w:rsidRPr="007E41E9">
              <w:t>6</w:t>
            </w:r>
          </w:p>
        </w:tc>
        <w:tc>
          <w:tcPr>
            <w:tcW w:w="646" w:type="dxa"/>
            <w:shd w:val="clear" w:color="auto" w:fill="auto"/>
          </w:tcPr>
          <w:p w14:paraId="1E5F63ED" w14:textId="77777777" w:rsidR="0034769D" w:rsidRPr="007E41E9" w:rsidRDefault="0034769D" w:rsidP="00922597">
            <w:pPr>
              <w:spacing w:line="360" w:lineRule="auto"/>
              <w:jc w:val="center"/>
            </w:pPr>
            <w:r w:rsidRPr="007E41E9">
              <w:t>5</w:t>
            </w:r>
          </w:p>
        </w:tc>
        <w:tc>
          <w:tcPr>
            <w:tcW w:w="646" w:type="dxa"/>
            <w:shd w:val="clear" w:color="auto" w:fill="auto"/>
          </w:tcPr>
          <w:p w14:paraId="4C8931A5" w14:textId="77777777" w:rsidR="0034769D" w:rsidRPr="007E41E9" w:rsidRDefault="0034769D" w:rsidP="00922597">
            <w:pPr>
              <w:spacing w:line="360" w:lineRule="auto"/>
              <w:jc w:val="center"/>
            </w:pPr>
            <w:r w:rsidRPr="007E41E9">
              <w:t>27</w:t>
            </w:r>
          </w:p>
        </w:tc>
        <w:tc>
          <w:tcPr>
            <w:tcW w:w="646" w:type="dxa"/>
            <w:shd w:val="clear" w:color="auto" w:fill="auto"/>
          </w:tcPr>
          <w:p w14:paraId="464269C6" w14:textId="77777777" w:rsidR="0034769D" w:rsidRPr="007E41E9" w:rsidRDefault="0034769D" w:rsidP="00922597">
            <w:pPr>
              <w:spacing w:line="360" w:lineRule="auto"/>
              <w:jc w:val="center"/>
            </w:pPr>
            <w:r w:rsidRPr="007E41E9">
              <w:t>8</w:t>
            </w:r>
          </w:p>
        </w:tc>
        <w:tc>
          <w:tcPr>
            <w:tcW w:w="646" w:type="dxa"/>
            <w:shd w:val="clear" w:color="auto" w:fill="auto"/>
          </w:tcPr>
          <w:p w14:paraId="7CE09ACE" w14:textId="77777777" w:rsidR="0034769D" w:rsidRPr="007E41E9" w:rsidRDefault="0034769D" w:rsidP="00922597">
            <w:pPr>
              <w:spacing w:line="360" w:lineRule="auto"/>
              <w:jc w:val="center"/>
            </w:pPr>
            <w:r w:rsidRPr="007E41E9">
              <w:t>4</w:t>
            </w:r>
          </w:p>
        </w:tc>
        <w:tc>
          <w:tcPr>
            <w:tcW w:w="646" w:type="dxa"/>
            <w:shd w:val="clear" w:color="auto" w:fill="auto"/>
          </w:tcPr>
          <w:p w14:paraId="4F9FD4C9" w14:textId="77777777" w:rsidR="0034769D" w:rsidRPr="007E41E9" w:rsidRDefault="0034769D" w:rsidP="00922597">
            <w:pPr>
              <w:spacing w:line="360" w:lineRule="auto"/>
              <w:jc w:val="center"/>
            </w:pPr>
            <w:r w:rsidRPr="007E41E9">
              <w:t>77</w:t>
            </w:r>
          </w:p>
        </w:tc>
        <w:tc>
          <w:tcPr>
            <w:tcW w:w="1289" w:type="dxa"/>
            <w:vMerge w:val="restart"/>
            <w:shd w:val="clear" w:color="auto" w:fill="auto"/>
          </w:tcPr>
          <w:p w14:paraId="41B2F7EA" w14:textId="77777777" w:rsidR="0034769D" w:rsidRPr="007E41E9" w:rsidRDefault="0034769D" w:rsidP="009F2E62">
            <w:pPr>
              <w:spacing w:line="360" w:lineRule="auto"/>
              <w:jc w:val="center"/>
            </w:pPr>
          </w:p>
          <w:p w14:paraId="09DD9E22" w14:textId="77777777" w:rsidR="0034769D" w:rsidRPr="007E41E9" w:rsidRDefault="0034769D" w:rsidP="009F2E62">
            <w:pPr>
              <w:spacing w:line="360" w:lineRule="auto"/>
              <w:jc w:val="center"/>
            </w:pPr>
            <w:r w:rsidRPr="007E41E9">
              <w:t>160</w:t>
            </w:r>
          </w:p>
        </w:tc>
      </w:tr>
      <w:tr w:rsidR="0034769D" w:rsidRPr="007E41E9" w14:paraId="57CC52B7" w14:textId="77777777" w:rsidTr="00994863">
        <w:trPr>
          <w:trHeight w:val="123"/>
        </w:trPr>
        <w:tc>
          <w:tcPr>
            <w:tcW w:w="1190" w:type="dxa"/>
            <w:vMerge/>
            <w:shd w:val="clear" w:color="auto" w:fill="auto"/>
            <w:vAlign w:val="center"/>
          </w:tcPr>
          <w:p w14:paraId="53DF5E83" w14:textId="77777777" w:rsidR="0034769D" w:rsidRPr="007E41E9" w:rsidRDefault="0034769D" w:rsidP="001024D7">
            <w:pPr>
              <w:spacing w:line="360" w:lineRule="auto"/>
            </w:pPr>
          </w:p>
        </w:tc>
        <w:tc>
          <w:tcPr>
            <w:tcW w:w="779" w:type="dxa"/>
            <w:shd w:val="clear" w:color="auto" w:fill="auto"/>
          </w:tcPr>
          <w:p w14:paraId="3B39BBF4" w14:textId="77777777" w:rsidR="0034769D" w:rsidRPr="007E41E9" w:rsidRDefault="0034769D" w:rsidP="009F2E62">
            <w:pPr>
              <w:spacing w:line="360" w:lineRule="auto"/>
            </w:pPr>
            <w:r w:rsidRPr="007E41E9">
              <w:t>Erkek</w:t>
            </w:r>
          </w:p>
        </w:tc>
        <w:tc>
          <w:tcPr>
            <w:tcW w:w="646" w:type="dxa"/>
            <w:shd w:val="clear" w:color="auto" w:fill="auto"/>
          </w:tcPr>
          <w:p w14:paraId="30EC5CDA" w14:textId="77777777" w:rsidR="0034769D" w:rsidRPr="007E41E9" w:rsidRDefault="0034769D" w:rsidP="00922597">
            <w:pPr>
              <w:spacing w:line="360" w:lineRule="auto"/>
              <w:jc w:val="center"/>
            </w:pPr>
            <w:r w:rsidRPr="007E41E9">
              <w:t>14</w:t>
            </w:r>
          </w:p>
        </w:tc>
        <w:tc>
          <w:tcPr>
            <w:tcW w:w="646" w:type="dxa"/>
            <w:shd w:val="clear" w:color="auto" w:fill="auto"/>
          </w:tcPr>
          <w:p w14:paraId="76B2EF88" w14:textId="77777777" w:rsidR="0034769D" w:rsidRPr="007E41E9" w:rsidRDefault="0034769D" w:rsidP="00922597">
            <w:pPr>
              <w:spacing w:line="360" w:lineRule="auto"/>
              <w:jc w:val="center"/>
            </w:pPr>
            <w:r w:rsidRPr="007E41E9">
              <w:t>3</w:t>
            </w:r>
          </w:p>
        </w:tc>
        <w:tc>
          <w:tcPr>
            <w:tcW w:w="646" w:type="dxa"/>
            <w:shd w:val="clear" w:color="auto" w:fill="auto"/>
          </w:tcPr>
          <w:p w14:paraId="499C3A87" w14:textId="77777777" w:rsidR="0034769D" w:rsidRPr="007E41E9" w:rsidRDefault="0034769D" w:rsidP="00922597">
            <w:pPr>
              <w:spacing w:line="360" w:lineRule="auto"/>
              <w:jc w:val="center"/>
            </w:pPr>
            <w:r w:rsidRPr="007E41E9">
              <w:t>8</w:t>
            </w:r>
          </w:p>
        </w:tc>
        <w:tc>
          <w:tcPr>
            <w:tcW w:w="646" w:type="dxa"/>
            <w:shd w:val="clear" w:color="auto" w:fill="auto"/>
          </w:tcPr>
          <w:p w14:paraId="097E2C21" w14:textId="77777777" w:rsidR="0034769D" w:rsidRPr="007E41E9" w:rsidRDefault="0034769D" w:rsidP="00922597">
            <w:pPr>
              <w:spacing w:line="360" w:lineRule="auto"/>
              <w:jc w:val="center"/>
            </w:pPr>
            <w:r w:rsidRPr="007E41E9">
              <w:t>8</w:t>
            </w:r>
          </w:p>
        </w:tc>
        <w:tc>
          <w:tcPr>
            <w:tcW w:w="646" w:type="dxa"/>
            <w:shd w:val="clear" w:color="auto" w:fill="auto"/>
          </w:tcPr>
          <w:p w14:paraId="486FB4B8" w14:textId="77777777" w:rsidR="0034769D" w:rsidRPr="007E41E9" w:rsidRDefault="0034769D" w:rsidP="00922597">
            <w:pPr>
              <w:spacing w:line="360" w:lineRule="auto"/>
              <w:jc w:val="center"/>
            </w:pPr>
            <w:r w:rsidRPr="007E41E9">
              <w:t>6</w:t>
            </w:r>
          </w:p>
        </w:tc>
        <w:tc>
          <w:tcPr>
            <w:tcW w:w="646" w:type="dxa"/>
            <w:shd w:val="clear" w:color="auto" w:fill="auto"/>
          </w:tcPr>
          <w:p w14:paraId="0074E2AB" w14:textId="77777777" w:rsidR="0034769D" w:rsidRPr="007E41E9" w:rsidRDefault="0034769D" w:rsidP="00922597">
            <w:pPr>
              <w:spacing w:line="360" w:lineRule="auto"/>
              <w:jc w:val="center"/>
            </w:pPr>
            <w:r w:rsidRPr="007E41E9">
              <w:t>17</w:t>
            </w:r>
          </w:p>
        </w:tc>
        <w:tc>
          <w:tcPr>
            <w:tcW w:w="646" w:type="dxa"/>
            <w:shd w:val="clear" w:color="auto" w:fill="auto"/>
          </w:tcPr>
          <w:p w14:paraId="1F287C36" w14:textId="77777777" w:rsidR="0034769D" w:rsidRPr="007E41E9" w:rsidRDefault="0034769D" w:rsidP="00922597">
            <w:pPr>
              <w:spacing w:line="360" w:lineRule="auto"/>
              <w:jc w:val="center"/>
            </w:pPr>
            <w:r w:rsidRPr="007E41E9">
              <w:t>16</w:t>
            </w:r>
          </w:p>
        </w:tc>
        <w:tc>
          <w:tcPr>
            <w:tcW w:w="646" w:type="dxa"/>
            <w:shd w:val="clear" w:color="auto" w:fill="auto"/>
          </w:tcPr>
          <w:p w14:paraId="6F31DF09" w14:textId="77777777" w:rsidR="0034769D" w:rsidRPr="007E41E9" w:rsidRDefault="0034769D" w:rsidP="00922597">
            <w:pPr>
              <w:spacing w:line="360" w:lineRule="auto"/>
              <w:jc w:val="center"/>
            </w:pPr>
            <w:r w:rsidRPr="007E41E9">
              <w:t>11</w:t>
            </w:r>
          </w:p>
        </w:tc>
        <w:tc>
          <w:tcPr>
            <w:tcW w:w="646" w:type="dxa"/>
            <w:shd w:val="clear" w:color="auto" w:fill="auto"/>
          </w:tcPr>
          <w:p w14:paraId="6746432E" w14:textId="77777777" w:rsidR="0034769D" w:rsidRPr="007E41E9" w:rsidRDefault="0034769D" w:rsidP="00922597">
            <w:pPr>
              <w:spacing w:line="360" w:lineRule="auto"/>
              <w:jc w:val="center"/>
            </w:pPr>
            <w:r w:rsidRPr="007E41E9">
              <w:t>83</w:t>
            </w:r>
          </w:p>
        </w:tc>
        <w:tc>
          <w:tcPr>
            <w:tcW w:w="1289" w:type="dxa"/>
            <w:vMerge/>
            <w:shd w:val="clear" w:color="auto" w:fill="auto"/>
          </w:tcPr>
          <w:p w14:paraId="0D8C3B51" w14:textId="77777777" w:rsidR="0034769D" w:rsidRPr="007E41E9" w:rsidRDefault="0034769D" w:rsidP="009F2E62">
            <w:pPr>
              <w:spacing w:line="360" w:lineRule="auto"/>
              <w:jc w:val="center"/>
            </w:pPr>
          </w:p>
        </w:tc>
      </w:tr>
      <w:tr w:rsidR="0034769D" w:rsidRPr="007E41E9" w14:paraId="1DD746DF" w14:textId="77777777" w:rsidTr="00994863">
        <w:trPr>
          <w:trHeight w:val="267"/>
        </w:trPr>
        <w:tc>
          <w:tcPr>
            <w:tcW w:w="1190" w:type="dxa"/>
            <w:vMerge w:val="restart"/>
            <w:shd w:val="clear" w:color="auto" w:fill="auto"/>
            <w:vAlign w:val="center"/>
          </w:tcPr>
          <w:p w14:paraId="548E0A79" w14:textId="77777777" w:rsidR="0034769D" w:rsidRPr="007E41E9" w:rsidRDefault="0034769D" w:rsidP="001024D7">
            <w:pPr>
              <w:spacing w:line="360" w:lineRule="auto"/>
            </w:pPr>
            <w:r w:rsidRPr="007E41E9">
              <w:t>Eğitim</w:t>
            </w:r>
          </w:p>
        </w:tc>
        <w:tc>
          <w:tcPr>
            <w:tcW w:w="779" w:type="dxa"/>
            <w:shd w:val="clear" w:color="auto" w:fill="auto"/>
          </w:tcPr>
          <w:p w14:paraId="6834B58C" w14:textId="77777777" w:rsidR="0034769D" w:rsidRPr="007E41E9" w:rsidRDefault="0034769D" w:rsidP="009F2E62">
            <w:pPr>
              <w:spacing w:line="360" w:lineRule="auto"/>
            </w:pPr>
            <w:r w:rsidRPr="007E41E9">
              <w:t>Kadın</w:t>
            </w:r>
          </w:p>
        </w:tc>
        <w:tc>
          <w:tcPr>
            <w:tcW w:w="646" w:type="dxa"/>
            <w:shd w:val="clear" w:color="auto" w:fill="auto"/>
          </w:tcPr>
          <w:p w14:paraId="4925A3C9" w14:textId="77777777" w:rsidR="0034769D" w:rsidRPr="007E41E9" w:rsidRDefault="0034769D" w:rsidP="00922597">
            <w:pPr>
              <w:spacing w:line="360" w:lineRule="auto"/>
              <w:jc w:val="center"/>
            </w:pPr>
            <w:r w:rsidRPr="007E41E9">
              <w:t>15</w:t>
            </w:r>
          </w:p>
        </w:tc>
        <w:tc>
          <w:tcPr>
            <w:tcW w:w="646" w:type="dxa"/>
            <w:shd w:val="clear" w:color="auto" w:fill="auto"/>
          </w:tcPr>
          <w:p w14:paraId="44092D63" w14:textId="77777777" w:rsidR="0034769D" w:rsidRPr="007E41E9" w:rsidRDefault="0034769D" w:rsidP="00922597">
            <w:pPr>
              <w:spacing w:line="360" w:lineRule="auto"/>
              <w:jc w:val="center"/>
            </w:pPr>
            <w:r w:rsidRPr="007E41E9">
              <w:t>8</w:t>
            </w:r>
          </w:p>
        </w:tc>
        <w:tc>
          <w:tcPr>
            <w:tcW w:w="646" w:type="dxa"/>
            <w:shd w:val="clear" w:color="auto" w:fill="auto"/>
          </w:tcPr>
          <w:p w14:paraId="2F1F00DD" w14:textId="77777777" w:rsidR="0034769D" w:rsidRPr="007E41E9" w:rsidRDefault="0034769D" w:rsidP="00922597">
            <w:pPr>
              <w:spacing w:line="360" w:lineRule="auto"/>
              <w:jc w:val="center"/>
            </w:pPr>
            <w:r w:rsidRPr="007E41E9">
              <w:t>5</w:t>
            </w:r>
          </w:p>
        </w:tc>
        <w:tc>
          <w:tcPr>
            <w:tcW w:w="646" w:type="dxa"/>
            <w:shd w:val="clear" w:color="auto" w:fill="auto"/>
          </w:tcPr>
          <w:p w14:paraId="5370E637" w14:textId="77777777" w:rsidR="0034769D" w:rsidRPr="007E41E9" w:rsidRDefault="0034769D" w:rsidP="00922597">
            <w:pPr>
              <w:spacing w:line="360" w:lineRule="auto"/>
              <w:jc w:val="center"/>
            </w:pPr>
            <w:r w:rsidRPr="007E41E9">
              <w:t>5</w:t>
            </w:r>
          </w:p>
        </w:tc>
        <w:tc>
          <w:tcPr>
            <w:tcW w:w="646" w:type="dxa"/>
            <w:shd w:val="clear" w:color="auto" w:fill="auto"/>
          </w:tcPr>
          <w:p w14:paraId="2D3CB435" w14:textId="77777777" w:rsidR="0034769D" w:rsidRPr="007E41E9" w:rsidRDefault="0034769D" w:rsidP="00922597">
            <w:pPr>
              <w:spacing w:line="360" w:lineRule="auto"/>
              <w:jc w:val="center"/>
            </w:pPr>
            <w:r w:rsidRPr="007E41E9">
              <w:t>4</w:t>
            </w:r>
          </w:p>
        </w:tc>
        <w:tc>
          <w:tcPr>
            <w:tcW w:w="646" w:type="dxa"/>
            <w:shd w:val="clear" w:color="auto" w:fill="auto"/>
          </w:tcPr>
          <w:p w14:paraId="0CDA2222" w14:textId="77777777" w:rsidR="0034769D" w:rsidRPr="007E41E9" w:rsidRDefault="0034769D" w:rsidP="00922597">
            <w:pPr>
              <w:spacing w:line="360" w:lineRule="auto"/>
              <w:jc w:val="center"/>
            </w:pPr>
            <w:r w:rsidRPr="007E41E9">
              <w:t>34</w:t>
            </w:r>
          </w:p>
        </w:tc>
        <w:tc>
          <w:tcPr>
            <w:tcW w:w="646" w:type="dxa"/>
            <w:shd w:val="clear" w:color="auto" w:fill="auto"/>
          </w:tcPr>
          <w:p w14:paraId="275C33C4" w14:textId="77777777" w:rsidR="0034769D" w:rsidRPr="007E41E9" w:rsidRDefault="0034769D" w:rsidP="00922597">
            <w:pPr>
              <w:spacing w:line="360" w:lineRule="auto"/>
              <w:jc w:val="center"/>
            </w:pPr>
            <w:r w:rsidRPr="007E41E9">
              <w:t>8</w:t>
            </w:r>
          </w:p>
        </w:tc>
        <w:tc>
          <w:tcPr>
            <w:tcW w:w="646" w:type="dxa"/>
            <w:shd w:val="clear" w:color="auto" w:fill="auto"/>
          </w:tcPr>
          <w:p w14:paraId="173AAFA3" w14:textId="77777777" w:rsidR="0034769D" w:rsidRPr="007E41E9" w:rsidRDefault="0034769D" w:rsidP="00922597">
            <w:pPr>
              <w:spacing w:line="360" w:lineRule="auto"/>
              <w:jc w:val="center"/>
            </w:pPr>
            <w:r w:rsidRPr="007E41E9">
              <w:t>2</w:t>
            </w:r>
          </w:p>
        </w:tc>
        <w:tc>
          <w:tcPr>
            <w:tcW w:w="646" w:type="dxa"/>
            <w:shd w:val="clear" w:color="auto" w:fill="auto"/>
          </w:tcPr>
          <w:p w14:paraId="4170B3FE" w14:textId="77777777" w:rsidR="0034769D" w:rsidRPr="007E41E9" w:rsidRDefault="0034769D" w:rsidP="00922597">
            <w:pPr>
              <w:spacing w:line="360" w:lineRule="auto"/>
              <w:jc w:val="center"/>
            </w:pPr>
            <w:r w:rsidRPr="007E41E9">
              <w:t>81</w:t>
            </w:r>
          </w:p>
        </w:tc>
        <w:tc>
          <w:tcPr>
            <w:tcW w:w="1289" w:type="dxa"/>
            <w:vMerge w:val="restart"/>
            <w:shd w:val="clear" w:color="auto" w:fill="auto"/>
          </w:tcPr>
          <w:p w14:paraId="1BB5DE75" w14:textId="77777777" w:rsidR="0034769D" w:rsidRPr="007E41E9" w:rsidRDefault="0034769D" w:rsidP="009F2E62">
            <w:pPr>
              <w:spacing w:line="360" w:lineRule="auto"/>
              <w:jc w:val="center"/>
            </w:pPr>
          </w:p>
          <w:p w14:paraId="2B23F769" w14:textId="77777777" w:rsidR="0034769D" w:rsidRPr="007E41E9" w:rsidRDefault="0034769D" w:rsidP="009F2E62">
            <w:pPr>
              <w:spacing w:line="360" w:lineRule="auto"/>
              <w:jc w:val="center"/>
            </w:pPr>
            <w:r w:rsidRPr="007E41E9">
              <w:t>160</w:t>
            </w:r>
          </w:p>
        </w:tc>
      </w:tr>
      <w:tr w:rsidR="0034769D" w:rsidRPr="007E41E9" w14:paraId="33DB17F9" w14:textId="77777777" w:rsidTr="00994863">
        <w:trPr>
          <w:trHeight w:val="89"/>
        </w:trPr>
        <w:tc>
          <w:tcPr>
            <w:tcW w:w="1190" w:type="dxa"/>
            <w:vMerge/>
            <w:shd w:val="clear" w:color="auto" w:fill="auto"/>
            <w:vAlign w:val="center"/>
          </w:tcPr>
          <w:p w14:paraId="66C696AD" w14:textId="77777777" w:rsidR="0034769D" w:rsidRPr="007E41E9" w:rsidRDefault="0034769D" w:rsidP="001024D7">
            <w:pPr>
              <w:spacing w:line="360" w:lineRule="auto"/>
            </w:pPr>
          </w:p>
        </w:tc>
        <w:tc>
          <w:tcPr>
            <w:tcW w:w="779" w:type="dxa"/>
            <w:shd w:val="clear" w:color="auto" w:fill="auto"/>
          </w:tcPr>
          <w:p w14:paraId="6B8F577E" w14:textId="77777777" w:rsidR="0034769D" w:rsidRPr="007E41E9" w:rsidRDefault="0034769D" w:rsidP="009F2E62">
            <w:pPr>
              <w:spacing w:line="360" w:lineRule="auto"/>
            </w:pPr>
            <w:r w:rsidRPr="007E41E9">
              <w:t>Erkek</w:t>
            </w:r>
          </w:p>
        </w:tc>
        <w:tc>
          <w:tcPr>
            <w:tcW w:w="646" w:type="dxa"/>
            <w:shd w:val="clear" w:color="auto" w:fill="auto"/>
          </w:tcPr>
          <w:p w14:paraId="751C6525" w14:textId="77777777" w:rsidR="0034769D" w:rsidRPr="007E41E9" w:rsidRDefault="0034769D" w:rsidP="00922597">
            <w:pPr>
              <w:spacing w:line="360" w:lineRule="auto"/>
              <w:jc w:val="center"/>
            </w:pPr>
            <w:r w:rsidRPr="007E41E9">
              <w:t>13</w:t>
            </w:r>
          </w:p>
        </w:tc>
        <w:tc>
          <w:tcPr>
            <w:tcW w:w="646" w:type="dxa"/>
            <w:shd w:val="clear" w:color="auto" w:fill="auto"/>
          </w:tcPr>
          <w:p w14:paraId="5D613DB1" w14:textId="77777777" w:rsidR="0034769D" w:rsidRPr="007E41E9" w:rsidRDefault="0034769D" w:rsidP="00922597">
            <w:pPr>
              <w:spacing w:line="360" w:lineRule="auto"/>
              <w:jc w:val="center"/>
            </w:pPr>
            <w:r w:rsidRPr="007E41E9">
              <w:t>2</w:t>
            </w:r>
          </w:p>
        </w:tc>
        <w:tc>
          <w:tcPr>
            <w:tcW w:w="646" w:type="dxa"/>
            <w:shd w:val="clear" w:color="auto" w:fill="auto"/>
          </w:tcPr>
          <w:p w14:paraId="768895E0" w14:textId="77777777" w:rsidR="0034769D" w:rsidRPr="007E41E9" w:rsidRDefault="0034769D" w:rsidP="00922597">
            <w:pPr>
              <w:spacing w:line="360" w:lineRule="auto"/>
              <w:jc w:val="center"/>
            </w:pPr>
            <w:r w:rsidRPr="007E41E9">
              <w:t>6</w:t>
            </w:r>
          </w:p>
        </w:tc>
        <w:tc>
          <w:tcPr>
            <w:tcW w:w="646" w:type="dxa"/>
            <w:shd w:val="clear" w:color="auto" w:fill="auto"/>
          </w:tcPr>
          <w:p w14:paraId="70EAA5C3" w14:textId="77777777" w:rsidR="0034769D" w:rsidRPr="007E41E9" w:rsidRDefault="0034769D" w:rsidP="00922597">
            <w:pPr>
              <w:spacing w:line="360" w:lineRule="auto"/>
              <w:jc w:val="center"/>
            </w:pPr>
            <w:r w:rsidRPr="007E41E9">
              <w:t>8</w:t>
            </w:r>
          </w:p>
        </w:tc>
        <w:tc>
          <w:tcPr>
            <w:tcW w:w="646" w:type="dxa"/>
            <w:shd w:val="clear" w:color="auto" w:fill="auto"/>
          </w:tcPr>
          <w:p w14:paraId="74E61F8D" w14:textId="77777777" w:rsidR="0034769D" w:rsidRPr="007E41E9" w:rsidRDefault="0034769D" w:rsidP="00922597">
            <w:pPr>
              <w:spacing w:line="360" w:lineRule="auto"/>
              <w:jc w:val="center"/>
            </w:pPr>
            <w:r w:rsidRPr="007E41E9">
              <w:t>5</w:t>
            </w:r>
          </w:p>
        </w:tc>
        <w:tc>
          <w:tcPr>
            <w:tcW w:w="646" w:type="dxa"/>
            <w:shd w:val="clear" w:color="auto" w:fill="auto"/>
          </w:tcPr>
          <w:p w14:paraId="3B554BD9" w14:textId="77777777" w:rsidR="0034769D" w:rsidRPr="007E41E9" w:rsidRDefault="0034769D" w:rsidP="00922597">
            <w:pPr>
              <w:spacing w:line="360" w:lineRule="auto"/>
              <w:jc w:val="center"/>
            </w:pPr>
            <w:r w:rsidRPr="007E41E9">
              <w:t>19</w:t>
            </w:r>
          </w:p>
        </w:tc>
        <w:tc>
          <w:tcPr>
            <w:tcW w:w="646" w:type="dxa"/>
            <w:shd w:val="clear" w:color="auto" w:fill="auto"/>
          </w:tcPr>
          <w:p w14:paraId="524BA5C3" w14:textId="77777777" w:rsidR="0034769D" w:rsidRPr="007E41E9" w:rsidRDefault="0034769D" w:rsidP="00922597">
            <w:pPr>
              <w:spacing w:line="360" w:lineRule="auto"/>
              <w:jc w:val="center"/>
            </w:pPr>
            <w:r w:rsidRPr="007E41E9">
              <w:t>15</w:t>
            </w:r>
          </w:p>
        </w:tc>
        <w:tc>
          <w:tcPr>
            <w:tcW w:w="646" w:type="dxa"/>
            <w:shd w:val="clear" w:color="auto" w:fill="auto"/>
          </w:tcPr>
          <w:p w14:paraId="3B231331" w14:textId="77777777" w:rsidR="0034769D" w:rsidRPr="007E41E9" w:rsidRDefault="0034769D" w:rsidP="00922597">
            <w:pPr>
              <w:spacing w:line="360" w:lineRule="auto"/>
              <w:jc w:val="center"/>
            </w:pPr>
            <w:r w:rsidRPr="007E41E9">
              <w:t>12</w:t>
            </w:r>
          </w:p>
        </w:tc>
        <w:tc>
          <w:tcPr>
            <w:tcW w:w="646" w:type="dxa"/>
            <w:shd w:val="clear" w:color="auto" w:fill="auto"/>
          </w:tcPr>
          <w:p w14:paraId="4BA4011D" w14:textId="77777777" w:rsidR="0034769D" w:rsidRPr="007E41E9" w:rsidRDefault="0034769D" w:rsidP="00922597">
            <w:pPr>
              <w:spacing w:line="360" w:lineRule="auto"/>
              <w:jc w:val="center"/>
            </w:pPr>
            <w:r w:rsidRPr="007E41E9">
              <w:t>79</w:t>
            </w:r>
          </w:p>
        </w:tc>
        <w:tc>
          <w:tcPr>
            <w:tcW w:w="1289" w:type="dxa"/>
            <w:vMerge/>
            <w:shd w:val="clear" w:color="auto" w:fill="auto"/>
          </w:tcPr>
          <w:p w14:paraId="6DCB85DB" w14:textId="77777777" w:rsidR="0034769D" w:rsidRPr="007E41E9" w:rsidRDefault="0034769D" w:rsidP="009F2E62">
            <w:pPr>
              <w:spacing w:line="360" w:lineRule="auto"/>
              <w:jc w:val="center"/>
            </w:pPr>
          </w:p>
        </w:tc>
      </w:tr>
      <w:tr w:rsidR="0034769D" w:rsidRPr="007E41E9" w14:paraId="0D94C725" w14:textId="77777777" w:rsidTr="00994863">
        <w:trPr>
          <w:trHeight w:val="290"/>
        </w:trPr>
        <w:tc>
          <w:tcPr>
            <w:tcW w:w="1190" w:type="dxa"/>
            <w:vMerge w:val="restart"/>
            <w:shd w:val="clear" w:color="auto" w:fill="auto"/>
            <w:vAlign w:val="center"/>
          </w:tcPr>
          <w:p w14:paraId="77337735" w14:textId="77777777" w:rsidR="0034769D" w:rsidRPr="007E41E9" w:rsidRDefault="0034769D" w:rsidP="001024D7">
            <w:pPr>
              <w:spacing w:line="360" w:lineRule="auto"/>
            </w:pPr>
            <w:r w:rsidRPr="007E41E9">
              <w:t>Aile</w:t>
            </w:r>
          </w:p>
        </w:tc>
        <w:tc>
          <w:tcPr>
            <w:tcW w:w="779" w:type="dxa"/>
            <w:shd w:val="clear" w:color="auto" w:fill="auto"/>
          </w:tcPr>
          <w:p w14:paraId="0C711E99" w14:textId="77777777" w:rsidR="0034769D" w:rsidRPr="007E41E9" w:rsidRDefault="0034769D" w:rsidP="009F2E62">
            <w:pPr>
              <w:spacing w:line="360" w:lineRule="auto"/>
            </w:pPr>
            <w:r w:rsidRPr="007E41E9">
              <w:t>Kadın</w:t>
            </w:r>
          </w:p>
        </w:tc>
        <w:tc>
          <w:tcPr>
            <w:tcW w:w="646" w:type="dxa"/>
            <w:shd w:val="clear" w:color="auto" w:fill="auto"/>
          </w:tcPr>
          <w:p w14:paraId="6AAF8E19" w14:textId="77777777" w:rsidR="0034769D" w:rsidRPr="007E41E9" w:rsidRDefault="0034769D" w:rsidP="00922597">
            <w:pPr>
              <w:spacing w:line="360" w:lineRule="auto"/>
              <w:jc w:val="center"/>
            </w:pPr>
            <w:r w:rsidRPr="007E41E9">
              <w:t>9</w:t>
            </w:r>
          </w:p>
        </w:tc>
        <w:tc>
          <w:tcPr>
            <w:tcW w:w="646" w:type="dxa"/>
            <w:shd w:val="clear" w:color="auto" w:fill="auto"/>
          </w:tcPr>
          <w:p w14:paraId="6BEB4FF6" w14:textId="77777777" w:rsidR="0034769D" w:rsidRPr="007E41E9" w:rsidRDefault="0034769D" w:rsidP="00922597">
            <w:pPr>
              <w:spacing w:line="360" w:lineRule="auto"/>
              <w:jc w:val="center"/>
            </w:pPr>
            <w:r w:rsidRPr="007E41E9">
              <w:t>1</w:t>
            </w:r>
          </w:p>
        </w:tc>
        <w:tc>
          <w:tcPr>
            <w:tcW w:w="646" w:type="dxa"/>
            <w:shd w:val="clear" w:color="auto" w:fill="auto"/>
          </w:tcPr>
          <w:p w14:paraId="3D678C60" w14:textId="77777777" w:rsidR="0034769D" w:rsidRPr="007E41E9" w:rsidRDefault="0034769D" w:rsidP="00922597">
            <w:pPr>
              <w:spacing w:line="360" w:lineRule="auto"/>
              <w:jc w:val="center"/>
            </w:pPr>
            <w:r w:rsidRPr="007E41E9">
              <w:t>5</w:t>
            </w:r>
          </w:p>
        </w:tc>
        <w:tc>
          <w:tcPr>
            <w:tcW w:w="646" w:type="dxa"/>
            <w:shd w:val="clear" w:color="auto" w:fill="auto"/>
          </w:tcPr>
          <w:p w14:paraId="48810A07" w14:textId="77777777" w:rsidR="0034769D" w:rsidRPr="007E41E9" w:rsidRDefault="0034769D" w:rsidP="00922597">
            <w:pPr>
              <w:spacing w:line="360" w:lineRule="auto"/>
              <w:jc w:val="center"/>
            </w:pPr>
            <w:r w:rsidRPr="007E41E9">
              <w:t>6</w:t>
            </w:r>
          </w:p>
        </w:tc>
        <w:tc>
          <w:tcPr>
            <w:tcW w:w="646" w:type="dxa"/>
            <w:shd w:val="clear" w:color="auto" w:fill="auto"/>
          </w:tcPr>
          <w:p w14:paraId="196A8F81" w14:textId="77777777" w:rsidR="0034769D" w:rsidRPr="007E41E9" w:rsidRDefault="0034769D" w:rsidP="00922597">
            <w:pPr>
              <w:spacing w:line="360" w:lineRule="auto"/>
              <w:jc w:val="center"/>
            </w:pPr>
            <w:r w:rsidRPr="007E41E9">
              <w:t>6</w:t>
            </w:r>
          </w:p>
        </w:tc>
        <w:tc>
          <w:tcPr>
            <w:tcW w:w="646" w:type="dxa"/>
            <w:shd w:val="clear" w:color="auto" w:fill="auto"/>
          </w:tcPr>
          <w:p w14:paraId="280FFCFD" w14:textId="77777777" w:rsidR="0034769D" w:rsidRPr="007E41E9" w:rsidRDefault="0034769D" w:rsidP="00922597">
            <w:pPr>
              <w:spacing w:line="360" w:lineRule="auto"/>
              <w:jc w:val="center"/>
            </w:pPr>
            <w:r w:rsidRPr="007E41E9">
              <w:t>21</w:t>
            </w:r>
          </w:p>
        </w:tc>
        <w:tc>
          <w:tcPr>
            <w:tcW w:w="646" w:type="dxa"/>
            <w:shd w:val="clear" w:color="auto" w:fill="auto"/>
          </w:tcPr>
          <w:p w14:paraId="08694770" w14:textId="77777777" w:rsidR="0034769D" w:rsidRPr="007E41E9" w:rsidRDefault="0034769D" w:rsidP="00922597">
            <w:pPr>
              <w:spacing w:line="360" w:lineRule="auto"/>
              <w:jc w:val="center"/>
            </w:pPr>
            <w:r w:rsidRPr="007E41E9">
              <w:t>8</w:t>
            </w:r>
          </w:p>
        </w:tc>
        <w:tc>
          <w:tcPr>
            <w:tcW w:w="646" w:type="dxa"/>
            <w:shd w:val="clear" w:color="auto" w:fill="auto"/>
          </w:tcPr>
          <w:p w14:paraId="49E638C7" w14:textId="77777777" w:rsidR="0034769D" w:rsidRPr="007E41E9" w:rsidRDefault="0034769D" w:rsidP="00922597">
            <w:pPr>
              <w:spacing w:line="360" w:lineRule="auto"/>
              <w:jc w:val="center"/>
            </w:pPr>
            <w:r w:rsidRPr="007E41E9">
              <w:t>6</w:t>
            </w:r>
          </w:p>
        </w:tc>
        <w:tc>
          <w:tcPr>
            <w:tcW w:w="646" w:type="dxa"/>
            <w:shd w:val="clear" w:color="auto" w:fill="auto"/>
          </w:tcPr>
          <w:p w14:paraId="201D00C3" w14:textId="77777777" w:rsidR="0034769D" w:rsidRPr="007E41E9" w:rsidRDefault="0034769D" w:rsidP="00922597">
            <w:pPr>
              <w:spacing w:line="360" w:lineRule="auto"/>
              <w:jc w:val="center"/>
            </w:pPr>
            <w:r w:rsidRPr="007E41E9">
              <w:t>62</w:t>
            </w:r>
          </w:p>
        </w:tc>
        <w:tc>
          <w:tcPr>
            <w:tcW w:w="1289" w:type="dxa"/>
            <w:vMerge w:val="restart"/>
            <w:shd w:val="clear" w:color="auto" w:fill="auto"/>
          </w:tcPr>
          <w:p w14:paraId="13B303D9" w14:textId="77777777" w:rsidR="0034769D" w:rsidRPr="007E41E9" w:rsidRDefault="0034769D" w:rsidP="009F2E62">
            <w:pPr>
              <w:spacing w:line="360" w:lineRule="auto"/>
              <w:jc w:val="center"/>
            </w:pPr>
          </w:p>
          <w:p w14:paraId="55A7487D" w14:textId="77777777" w:rsidR="0034769D" w:rsidRPr="007E41E9" w:rsidRDefault="0034769D" w:rsidP="009F2E62">
            <w:pPr>
              <w:spacing w:line="360" w:lineRule="auto"/>
              <w:jc w:val="center"/>
            </w:pPr>
            <w:r w:rsidRPr="007E41E9">
              <w:t>101</w:t>
            </w:r>
          </w:p>
        </w:tc>
      </w:tr>
      <w:tr w:rsidR="0034769D" w:rsidRPr="007E41E9" w14:paraId="31CBED5C" w14:textId="77777777" w:rsidTr="00994863">
        <w:trPr>
          <w:trHeight w:val="78"/>
        </w:trPr>
        <w:tc>
          <w:tcPr>
            <w:tcW w:w="1190" w:type="dxa"/>
            <w:vMerge/>
            <w:shd w:val="clear" w:color="auto" w:fill="auto"/>
            <w:vAlign w:val="center"/>
          </w:tcPr>
          <w:p w14:paraId="1FA880DA" w14:textId="77777777" w:rsidR="0034769D" w:rsidRPr="007E41E9" w:rsidRDefault="0034769D" w:rsidP="001024D7">
            <w:pPr>
              <w:spacing w:line="360" w:lineRule="auto"/>
            </w:pPr>
          </w:p>
        </w:tc>
        <w:tc>
          <w:tcPr>
            <w:tcW w:w="779" w:type="dxa"/>
            <w:shd w:val="clear" w:color="auto" w:fill="auto"/>
          </w:tcPr>
          <w:p w14:paraId="1E63FDB2" w14:textId="77777777" w:rsidR="0034769D" w:rsidRPr="007E41E9" w:rsidRDefault="0034769D" w:rsidP="009F2E62">
            <w:pPr>
              <w:spacing w:line="360" w:lineRule="auto"/>
            </w:pPr>
            <w:r w:rsidRPr="007E41E9">
              <w:t>Erkek</w:t>
            </w:r>
          </w:p>
        </w:tc>
        <w:tc>
          <w:tcPr>
            <w:tcW w:w="646" w:type="dxa"/>
            <w:shd w:val="clear" w:color="auto" w:fill="auto"/>
          </w:tcPr>
          <w:p w14:paraId="7D08489D" w14:textId="77777777" w:rsidR="0034769D" w:rsidRPr="007E41E9" w:rsidRDefault="0034769D" w:rsidP="00922597">
            <w:pPr>
              <w:spacing w:line="360" w:lineRule="auto"/>
              <w:jc w:val="center"/>
            </w:pPr>
            <w:r w:rsidRPr="007E41E9">
              <w:t>8</w:t>
            </w:r>
          </w:p>
        </w:tc>
        <w:tc>
          <w:tcPr>
            <w:tcW w:w="646" w:type="dxa"/>
            <w:shd w:val="clear" w:color="auto" w:fill="auto"/>
          </w:tcPr>
          <w:p w14:paraId="41D69CA8" w14:textId="77777777" w:rsidR="0034769D" w:rsidRPr="007E41E9" w:rsidRDefault="0034769D" w:rsidP="00922597">
            <w:pPr>
              <w:spacing w:line="360" w:lineRule="auto"/>
              <w:jc w:val="center"/>
            </w:pPr>
            <w:r w:rsidRPr="007E41E9">
              <w:t>1</w:t>
            </w:r>
          </w:p>
        </w:tc>
        <w:tc>
          <w:tcPr>
            <w:tcW w:w="646" w:type="dxa"/>
            <w:shd w:val="clear" w:color="auto" w:fill="auto"/>
          </w:tcPr>
          <w:p w14:paraId="6144A8FA" w14:textId="77777777" w:rsidR="0034769D" w:rsidRPr="007E41E9" w:rsidRDefault="0034769D" w:rsidP="00922597">
            <w:pPr>
              <w:spacing w:line="360" w:lineRule="auto"/>
              <w:jc w:val="center"/>
            </w:pPr>
            <w:r w:rsidRPr="007E41E9">
              <w:t>2</w:t>
            </w:r>
          </w:p>
        </w:tc>
        <w:tc>
          <w:tcPr>
            <w:tcW w:w="646" w:type="dxa"/>
            <w:shd w:val="clear" w:color="auto" w:fill="auto"/>
          </w:tcPr>
          <w:p w14:paraId="221377C2" w14:textId="77777777" w:rsidR="0034769D" w:rsidRPr="007E41E9" w:rsidRDefault="0034769D" w:rsidP="00922597">
            <w:pPr>
              <w:spacing w:line="360" w:lineRule="auto"/>
              <w:jc w:val="center"/>
            </w:pPr>
            <w:r w:rsidRPr="007E41E9">
              <w:t>4</w:t>
            </w:r>
          </w:p>
        </w:tc>
        <w:tc>
          <w:tcPr>
            <w:tcW w:w="646" w:type="dxa"/>
            <w:shd w:val="clear" w:color="auto" w:fill="auto"/>
          </w:tcPr>
          <w:p w14:paraId="5FE60765" w14:textId="77777777" w:rsidR="0034769D" w:rsidRPr="007E41E9" w:rsidRDefault="0034769D" w:rsidP="00922597">
            <w:pPr>
              <w:spacing w:line="360" w:lineRule="auto"/>
              <w:jc w:val="center"/>
            </w:pPr>
            <w:r w:rsidRPr="007E41E9">
              <w:t>2</w:t>
            </w:r>
          </w:p>
        </w:tc>
        <w:tc>
          <w:tcPr>
            <w:tcW w:w="646" w:type="dxa"/>
            <w:shd w:val="clear" w:color="auto" w:fill="auto"/>
          </w:tcPr>
          <w:p w14:paraId="16B69731" w14:textId="77777777" w:rsidR="0034769D" w:rsidRPr="007E41E9" w:rsidRDefault="0034769D" w:rsidP="00922597">
            <w:pPr>
              <w:spacing w:line="360" w:lineRule="auto"/>
              <w:jc w:val="center"/>
            </w:pPr>
            <w:r w:rsidRPr="007E41E9">
              <w:t>12</w:t>
            </w:r>
          </w:p>
        </w:tc>
        <w:tc>
          <w:tcPr>
            <w:tcW w:w="646" w:type="dxa"/>
            <w:shd w:val="clear" w:color="auto" w:fill="auto"/>
          </w:tcPr>
          <w:p w14:paraId="75D3030C" w14:textId="77777777" w:rsidR="0034769D" w:rsidRPr="007E41E9" w:rsidRDefault="0034769D" w:rsidP="00922597">
            <w:pPr>
              <w:spacing w:line="360" w:lineRule="auto"/>
              <w:jc w:val="center"/>
            </w:pPr>
            <w:r w:rsidRPr="007E41E9">
              <w:t>9</w:t>
            </w:r>
          </w:p>
        </w:tc>
        <w:tc>
          <w:tcPr>
            <w:tcW w:w="646" w:type="dxa"/>
            <w:shd w:val="clear" w:color="auto" w:fill="auto"/>
          </w:tcPr>
          <w:p w14:paraId="3B28D1CE" w14:textId="77777777" w:rsidR="0034769D" w:rsidRPr="007E41E9" w:rsidRDefault="0034769D" w:rsidP="00922597">
            <w:pPr>
              <w:spacing w:line="360" w:lineRule="auto"/>
              <w:jc w:val="center"/>
            </w:pPr>
            <w:r w:rsidRPr="007E41E9">
              <w:t>1</w:t>
            </w:r>
          </w:p>
        </w:tc>
        <w:tc>
          <w:tcPr>
            <w:tcW w:w="646" w:type="dxa"/>
            <w:shd w:val="clear" w:color="auto" w:fill="auto"/>
          </w:tcPr>
          <w:p w14:paraId="28059BA3" w14:textId="77777777" w:rsidR="0034769D" w:rsidRPr="007E41E9" w:rsidRDefault="0034769D" w:rsidP="00922597">
            <w:pPr>
              <w:spacing w:line="360" w:lineRule="auto"/>
              <w:jc w:val="center"/>
            </w:pPr>
            <w:r w:rsidRPr="007E41E9">
              <w:t>39</w:t>
            </w:r>
          </w:p>
        </w:tc>
        <w:tc>
          <w:tcPr>
            <w:tcW w:w="1289" w:type="dxa"/>
            <w:vMerge/>
            <w:shd w:val="clear" w:color="auto" w:fill="auto"/>
          </w:tcPr>
          <w:p w14:paraId="7A3080D9" w14:textId="77777777" w:rsidR="0034769D" w:rsidRPr="007E41E9" w:rsidRDefault="0034769D" w:rsidP="009F2E62">
            <w:pPr>
              <w:spacing w:line="360" w:lineRule="auto"/>
              <w:jc w:val="center"/>
            </w:pPr>
          </w:p>
        </w:tc>
      </w:tr>
      <w:tr w:rsidR="0034769D" w:rsidRPr="007E41E9" w14:paraId="0AA00940" w14:textId="77777777" w:rsidTr="00994863">
        <w:trPr>
          <w:trHeight w:val="223"/>
        </w:trPr>
        <w:tc>
          <w:tcPr>
            <w:tcW w:w="1190" w:type="dxa"/>
            <w:vMerge w:val="restart"/>
            <w:shd w:val="clear" w:color="auto" w:fill="auto"/>
            <w:vAlign w:val="center"/>
          </w:tcPr>
          <w:p w14:paraId="775DA4E1" w14:textId="77777777" w:rsidR="0034769D" w:rsidRPr="007E41E9" w:rsidRDefault="0034769D" w:rsidP="001024D7">
            <w:pPr>
              <w:spacing w:line="360" w:lineRule="auto"/>
            </w:pPr>
            <w:r w:rsidRPr="007E41E9">
              <w:t>Spor</w:t>
            </w:r>
          </w:p>
        </w:tc>
        <w:tc>
          <w:tcPr>
            <w:tcW w:w="779" w:type="dxa"/>
            <w:shd w:val="clear" w:color="auto" w:fill="auto"/>
          </w:tcPr>
          <w:p w14:paraId="5E8B505C" w14:textId="77777777" w:rsidR="0034769D" w:rsidRPr="007E41E9" w:rsidRDefault="0034769D" w:rsidP="009F2E62">
            <w:pPr>
              <w:spacing w:line="360" w:lineRule="auto"/>
            </w:pPr>
            <w:r w:rsidRPr="007E41E9">
              <w:t>Kadın</w:t>
            </w:r>
          </w:p>
        </w:tc>
        <w:tc>
          <w:tcPr>
            <w:tcW w:w="646" w:type="dxa"/>
            <w:shd w:val="clear" w:color="auto" w:fill="auto"/>
          </w:tcPr>
          <w:p w14:paraId="2196C698" w14:textId="77777777" w:rsidR="0034769D" w:rsidRPr="007E41E9" w:rsidRDefault="0034769D" w:rsidP="00922597">
            <w:pPr>
              <w:spacing w:line="360" w:lineRule="auto"/>
              <w:jc w:val="center"/>
            </w:pPr>
            <w:r w:rsidRPr="007E41E9">
              <w:t>0</w:t>
            </w:r>
          </w:p>
        </w:tc>
        <w:tc>
          <w:tcPr>
            <w:tcW w:w="646" w:type="dxa"/>
            <w:shd w:val="clear" w:color="auto" w:fill="auto"/>
          </w:tcPr>
          <w:p w14:paraId="304D81A6" w14:textId="77777777" w:rsidR="0034769D" w:rsidRPr="007E41E9" w:rsidRDefault="0034769D" w:rsidP="00922597">
            <w:pPr>
              <w:spacing w:line="360" w:lineRule="auto"/>
              <w:jc w:val="center"/>
            </w:pPr>
            <w:r w:rsidRPr="007E41E9">
              <w:t>0</w:t>
            </w:r>
          </w:p>
        </w:tc>
        <w:tc>
          <w:tcPr>
            <w:tcW w:w="646" w:type="dxa"/>
            <w:shd w:val="clear" w:color="auto" w:fill="auto"/>
          </w:tcPr>
          <w:p w14:paraId="28737B46" w14:textId="77777777" w:rsidR="0034769D" w:rsidRPr="007E41E9" w:rsidRDefault="0034769D" w:rsidP="00922597">
            <w:pPr>
              <w:spacing w:line="360" w:lineRule="auto"/>
              <w:jc w:val="center"/>
            </w:pPr>
            <w:r w:rsidRPr="007E41E9">
              <w:t>1</w:t>
            </w:r>
          </w:p>
        </w:tc>
        <w:tc>
          <w:tcPr>
            <w:tcW w:w="646" w:type="dxa"/>
            <w:shd w:val="clear" w:color="auto" w:fill="auto"/>
          </w:tcPr>
          <w:p w14:paraId="714CE838" w14:textId="77777777" w:rsidR="0034769D" w:rsidRPr="007E41E9" w:rsidRDefault="0034769D" w:rsidP="00922597">
            <w:pPr>
              <w:spacing w:line="360" w:lineRule="auto"/>
              <w:jc w:val="center"/>
            </w:pPr>
            <w:r w:rsidRPr="007E41E9">
              <w:t>0</w:t>
            </w:r>
          </w:p>
        </w:tc>
        <w:tc>
          <w:tcPr>
            <w:tcW w:w="646" w:type="dxa"/>
            <w:shd w:val="clear" w:color="auto" w:fill="auto"/>
          </w:tcPr>
          <w:p w14:paraId="2E75AA99" w14:textId="77777777" w:rsidR="0034769D" w:rsidRPr="007E41E9" w:rsidRDefault="0034769D" w:rsidP="00922597">
            <w:pPr>
              <w:spacing w:line="360" w:lineRule="auto"/>
              <w:jc w:val="center"/>
            </w:pPr>
            <w:r w:rsidRPr="007E41E9">
              <w:t>0</w:t>
            </w:r>
          </w:p>
        </w:tc>
        <w:tc>
          <w:tcPr>
            <w:tcW w:w="646" w:type="dxa"/>
            <w:shd w:val="clear" w:color="auto" w:fill="auto"/>
          </w:tcPr>
          <w:p w14:paraId="731E8BF7" w14:textId="77777777" w:rsidR="0034769D" w:rsidRPr="007E41E9" w:rsidRDefault="0034769D" w:rsidP="00922597">
            <w:pPr>
              <w:spacing w:line="360" w:lineRule="auto"/>
              <w:jc w:val="center"/>
            </w:pPr>
            <w:r w:rsidRPr="007E41E9">
              <w:t>0</w:t>
            </w:r>
          </w:p>
        </w:tc>
        <w:tc>
          <w:tcPr>
            <w:tcW w:w="646" w:type="dxa"/>
            <w:shd w:val="clear" w:color="auto" w:fill="auto"/>
          </w:tcPr>
          <w:p w14:paraId="75EC8182" w14:textId="77777777" w:rsidR="0034769D" w:rsidRPr="007E41E9" w:rsidRDefault="0034769D" w:rsidP="00922597">
            <w:pPr>
              <w:spacing w:line="360" w:lineRule="auto"/>
              <w:jc w:val="center"/>
            </w:pPr>
            <w:r w:rsidRPr="007E41E9">
              <w:t>0</w:t>
            </w:r>
          </w:p>
        </w:tc>
        <w:tc>
          <w:tcPr>
            <w:tcW w:w="646" w:type="dxa"/>
            <w:shd w:val="clear" w:color="auto" w:fill="auto"/>
          </w:tcPr>
          <w:p w14:paraId="0D313EF5" w14:textId="77777777" w:rsidR="0034769D" w:rsidRPr="007E41E9" w:rsidRDefault="0034769D" w:rsidP="00922597">
            <w:pPr>
              <w:spacing w:line="360" w:lineRule="auto"/>
              <w:jc w:val="center"/>
            </w:pPr>
            <w:r w:rsidRPr="007E41E9">
              <w:t>0</w:t>
            </w:r>
          </w:p>
        </w:tc>
        <w:tc>
          <w:tcPr>
            <w:tcW w:w="646" w:type="dxa"/>
            <w:shd w:val="clear" w:color="auto" w:fill="auto"/>
          </w:tcPr>
          <w:p w14:paraId="3548F1AE" w14:textId="77777777" w:rsidR="0034769D" w:rsidRPr="007E41E9" w:rsidRDefault="0034769D" w:rsidP="00922597">
            <w:pPr>
              <w:spacing w:line="360" w:lineRule="auto"/>
              <w:jc w:val="center"/>
            </w:pPr>
            <w:r w:rsidRPr="007E41E9">
              <w:t>1</w:t>
            </w:r>
          </w:p>
        </w:tc>
        <w:tc>
          <w:tcPr>
            <w:tcW w:w="1289" w:type="dxa"/>
            <w:vMerge w:val="restart"/>
            <w:shd w:val="clear" w:color="auto" w:fill="auto"/>
          </w:tcPr>
          <w:p w14:paraId="4A6C6E49" w14:textId="77777777" w:rsidR="0034769D" w:rsidRPr="007E41E9" w:rsidRDefault="0034769D" w:rsidP="009F2E62">
            <w:pPr>
              <w:spacing w:line="360" w:lineRule="auto"/>
              <w:jc w:val="center"/>
            </w:pPr>
          </w:p>
          <w:p w14:paraId="3CCFCAB3" w14:textId="77777777" w:rsidR="0034769D" w:rsidRPr="007E41E9" w:rsidRDefault="0034769D" w:rsidP="009F2E62">
            <w:pPr>
              <w:spacing w:line="360" w:lineRule="auto"/>
              <w:jc w:val="center"/>
            </w:pPr>
            <w:r w:rsidRPr="007E41E9">
              <w:t>18</w:t>
            </w:r>
          </w:p>
        </w:tc>
      </w:tr>
      <w:tr w:rsidR="0034769D" w:rsidRPr="007E41E9" w14:paraId="593E0E17" w14:textId="77777777" w:rsidTr="00994863">
        <w:trPr>
          <w:trHeight w:val="133"/>
        </w:trPr>
        <w:tc>
          <w:tcPr>
            <w:tcW w:w="1190" w:type="dxa"/>
            <w:vMerge/>
            <w:shd w:val="clear" w:color="auto" w:fill="auto"/>
            <w:vAlign w:val="center"/>
          </w:tcPr>
          <w:p w14:paraId="388F9605" w14:textId="77777777" w:rsidR="0034769D" w:rsidRPr="007E41E9" w:rsidRDefault="0034769D" w:rsidP="001024D7">
            <w:pPr>
              <w:spacing w:line="360" w:lineRule="auto"/>
            </w:pPr>
          </w:p>
        </w:tc>
        <w:tc>
          <w:tcPr>
            <w:tcW w:w="779" w:type="dxa"/>
            <w:shd w:val="clear" w:color="auto" w:fill="auto"/>
          </w:tcPr>
          <w:p w14:paraId="777B1960" w14:textId="77777777" w:rsidR="0034769D" w:rsidRPr="007E41E9" w:rsidRDefault="0034769D" w:rsidP="009F2E62">
            <w:pPr>
              <w:spacing w:line="360" w:lineRule="auto"/>
            </w:pPr>
            <w:r w:rsidRPr="007E41E9">
              <w:t>Erkek</w:t>
            </w:r>
          </w:p>
        </w:tc>
        <w:tc>
          <w:tcPr>
            <w:tcW w:w="646" w:type="dxa"/>
            <w:shd w:val="clear" w:color="auto" w:fill="auto"/>
          </w:tcPr>
          <w:p w14:paraId="488976BA" w14:textId="77777777" w:rsidR="0034769D" w:rsidRPr="007E41E9" w:rsidRDefault="0034769D" w:rsidP="00922597">
            <w:pPr>
              <w:spacing w:line="360" w:lineRule="auto"/>
              <w:jc w:val="center"/>
            </w:pPr>
            <w:r w:rsidRPr="007E41E9">
              <w:t>5</w:t>
            </w:r>
          </w:p>
        </w:tc>
        <w:tc>
          <w:tcPr>
            <w:tcW w:w="646" w:type="dxa"/>
            <w:shd w:val="clear" w:color="auto" w:fill="auto"/>
          </w:tcPr>
          <w:p w14:paraId="5C9CAB57" w14:textId="77777777" w:rsidR="0034769D" w:rsidRPr="007E41E9" w:rsidRDefault="0034769D" w:rsidP="00922597">
            <w:pPr>
              <w:spacing w:line="360" w:lineRule="auto"/>
              <w:jc w:val="center"/>
            </w:pPr>
            <w:r w:rsidRPr="007E41E9">
              <w:t>2</w:t>
            </w:r>
          </w:p>
        </w:tc>
        <w:tc>
          <w:tcPr>
            <w:tcW w:w="646" w:type="dxa"/>
            <w:shd w:val="clear" w:color="auto" w:fill="auto"/>
          </w:tcPr>
          <w:p w14:paraId="0166066B" w14:textId="77777777" w:rsidR="0034769D" w:rsidRPr="007E41E9" w:rsidRDefault="0034769D" w:rsidP="00922597">
            <w:pPr>
              <w:spacing w:line="360" w:lineRule="auto"/>
              <w:jc w:val="center"/>
            </w:pPr>
            <w:r w:rsidRPr="007E41E9">
              <w:t>1</w:t>
            </w:r>
          </w:p>
        </w:tc>
        <w:tc>
          <w:tcPr>
            <w:tcW w:w="646" w:type="dxa"/>
            <w:shd w:val="clear" w:color="auto" w:fill="auto"/>
          </w:tcPr>
          <w:p w14:paraId="4210FA3B" w14:textId="77777777" w:rsidR="0034769D" w:rsidRPr="007E41E9" w:rsidRDefault="0034769D" w:rsidP="00922597">
            <w:pPr>
              <w:spacing w:line="360" w:lineRule="auto"/>
              <w:jc w:val="center"/>
            </w:pPr>
            <w:r w:rsidRPr="007E41E9">
              <w:t>1</w:t>
            </w:r>
          </w:p>
        </w:tc>
        <w:tc>
          <w:tcPr>
            <w:tcW w:w="646" w:type="dxa"/>
            <w:shd w:val="clear" w:color="auto" w:fill="auto"/>
          </w:tcPr>
          <w:p w14:paraId="205C8E97" w14:textId="77777777" w:rsidR="0034769D" w:rsidRPr="007E41E9" w:rsidRDefault="0034769D" w:rsidP="00922597">
            <w:pPr>
              <w:spacing w:line="360" w:lineRule="auto"/>
              <w:jc w:val="center"/>
            </w:pPr>
            <w:r w:rsidRPr="007E41E9">
              <w:t>1</w:t>
            </w:r>
          </w:p>
        </w:tc>
        <w:tc>
          <w:tcPr>
            <w:tcW w:w="646" w:type="dxa"/>
            <w:shd w:val="clear" w:color="auto" w:fill="auto"/>
          </w:tcPr>
          <w:p w14:paraId="19D6FE0A" w14:textId="77777777" w:rsidR="0034769D" w:rsidRPr="007E41E9" w:rsidRDefault="0034769D" w:rsidP="00922597">
            <w:pPr>
              <w:spacing w:line="360" w:lineRule="auto"/>
              <w:jc w:val="center"/>
            </w:pPr>
            <w:r w:rsidRPr="007E41E9">
              <w:t>2</w:t>
            </w:r>
          </w:p>
        </w:tc>
        <w:tc>
          <w:tcPr>
            <w:tcW w:w="646" w:type="dxa"/>
            <w:shd w:val="clear" w:color="auto" w:fill="auto"/>
          </w:tcPr>
          <w:p w14:paraId="67DC8E89" w14:textId="77777777" w:rsidR="0034769D" w:rsidRPr="007E41E9" w:rsidRDefault="0034769D" w:rsidP="00922597">
            <w:pPr>
              <w:spacing w:line="360" w:lineRule="auto"/>
              <w:jc w:val="center"/>
            </w:pPr>
            <w:r w:rsidRPr="007E41E9">
              <w:t>2</w:t>
            </w:r>
          </w:p>
        </w:tc>
        <w:tc>
          <w:tcPr>
            <w:tcW w:w="646" w:type="dxa"/>
            <w:shd w:val="clear" w:color="auto" w:fill="auto"/>
          </w:tcPr>
          <w:p w14:paraId="135513DC" w14:textId="77777777" w:rsidR="0034769D" w:rsidRPr="007E41E9" w:rsidRDefault="0034769D" w:rsidP="00922597">
            <w:pPr>
              <w:spacing w:line="360" w:lineRule="auto"/>
              <w:jc w:val="center"/>
            </w:pPr>
            <w:r w:rsidRPr="007E41E9">
              <w:t>3</w:t>
            </w:r>
          </w:p>
        </w:tc>
        <w:tc>
          <w:tcPr>
            <w:tcW w:w="646" w:type="dxa"/>
            <w:shd w:val="clear" w:color="auto" w:fill="auto"/>
          </w:tcPr>
          <w:p w14:paraId="41E79C97" w14:textId="77777777" w:rsidR="0034769D" w:rsidRPr="007E41E9" w:rsidRDefault="0034769D" w:rsidP="00922597">
            <w:pPr>
              <w:spacing w:line="360" w:lineRule="auto"/>
              <w:jc w:val="center"/>
            </w:pPr>
            <w:r w:rsidRPr="007E41E9">
              <w:t>17</w:t>
            </w:r>
          </w:p>
        </w:tc>
        <w:tc>
          <w:tcPr>
            <w:tcW w:w="1289" w:type="dxa"/>
            <w:vMerge/>
            <w:shd w:val="clear" w:color="auto" w:fill="auto"/>
          </w:tcPr>
          <w:p w14:paraId="6D6F1323" w14:textId="77777777" w:rsidR="0034769D" w:rsidRPr="007E41E9" w:rsidRDefault="0034769D" w:rsidP="009F2E62">
            <w:pPr>
              <w:spacing w:line="360" w:lineRule="auto"/>
              <w:jc w:val="center"/>
            </w:pPr>
          </w:p>
        </w:tc>
      </w:tr>
      <w:tr w:rsidR="0034769D" w:rsidRPr="007E41E9" w14:paraId="60A3F78D" w14:textId="77777777" w:rsidTr="00994863">
        <w:trPr>
          <w:trHeight w:val="275"/>
        </w:trPr>
        <w:tc>
          <w:tcPr>
            <w:tcW w:w="1190" w:type="dxa"/>
            <w:vMerge w:val="restart"/>
            <w:shd w:val="clear" w:color="auto" w:fill="auto"/>
            <w:vAlign w:val="center"/>
          </w:tcPr>
          <w:p w14:paraId="3CAF633E" w14:textId="77777777" w:rsidR="0034769D" w:rsidRPr="007E41E9" w:rsidRDefault="0034769D" w:rsidP="001024D7">
            <w:pPr>
              <w:spacing w:line="360" w:lineRule="auto"/>
            </w:pPr>
            <w:r w:rsidRPr="007E41E9">
              <w:t>Kişilik Özellikleri</w:t>
            </w:r>
          </w:p>
        </w:tc>
        <w:tc>
          <w:tcPr>
            <w:tcW w:w="779" w:type="dxa"/>
            <w:shd w:val="clear" w:color="auto" w:fill="auto"/>
          </w:tcPr>
          <w:p w14:paraId="2F7F2807" w14:textId="77777777" w:rsidR="0034769D" w:rsidRPr="007E41E9" w:rsidRDefault="0034769D" w:rsidP="009F2E62">
            <w:pPr>
              <w:spacing w:line="360" w:lineRule="auto"/>
            </w:pPr>
            <w:r w:rsidRPr="007E41E9">
              <w:t xml:space="preserve">Kadın </w:t>
            </w:r>
          </w:p>
        </w:tc>
        <w:tc>
          <w:tcPr>
            <w:tcW w:w="646" w:type="dxa"/>
            <w:shd w:val="clear" w:color="auto" w:fill="auto"/>
          </w:tcPr>
          <w:p w14:paraId="3C2F5A9A" w14:textId="77777777" w:rsidR="0034769D" w:rsidRPr="007E41E9" w:rsidRDefault="0034769D" w:rsidP="00922597">
            <w:pPr>
              <w:spacing w:line="360" w:lineRule="auto"/>
              <w:jc w:val="center"/>
            </w:pPr>
            <w:r w:rsidRPr="007E41E9">
              <w:t>29</w:t>
            </w:r>
          </w:p>
        </w:tc>
        <w:tc>
          <w:tcPr>
            <w:tcW w:w="646" w:type="dxa"/>
            <w:shd w:val="clear" w:color="auto" w:fill="auto"/>
          </w:tcPr>
          <w:p w14:paraId="7FB39969" w14:textId="77777777" w:rsidR="0034769D" w:rsidRPr="007E41E9" w:rsidRDefault="0034769D" w:rsidP="00922597">
            <w:pPr>
              <w:spacing w:line="360" w:lineRule="auto"/>
              <w:jc w:val="center"/>
            </w:pPr>
            <w:r w:rsidRPr="007E41E9">
              <w:t>10</w:t>
            </w:r>
          </w:p>
        </w:tc>
        <w:tc>
          <w:tcPr>
            <w:tcW w:w="646" w:type="dxa"/>
            <w:shd w:val="clear" w:color="auto" w:fill="auto"/>
          </w:tcPr>
          <w:p w14:paraId="28115EB0" w14:textId="77777777" w:rsidR="0034769D" w:rsidRPr="007E41E9" w:rsidRDefault="0034769D" w:rsidP="00922597">
            <w:pPr>
              <w:spacing w:line="360" w:lineRule="auto"/>
              <w:jc w:val="center"/>
            </w:pPr>
            <w:r w:rsidRPr="007E41E9">
              <w:t>6</w:t>
            </w:r>
          </w:p>
        </w:tc>
        <w:tc>
          <w:tcPr>
            <w:tcW w:w="646" w:type="dxa"/>
            <w:shd w:val="clear" w:color="auto" w:fill="auto"/>
          </w:tcPr>
          <w:p w14:paraId="3D6A3E0F" w14:textId="77777777" w:rsidR="0034769D" w:rsidRPr="007E41E9" w:rsidRDefault="0034769D" w:rsidP="00922597">
            <w:pPr>
              <w:spacing w:line="360" w:lineRule="auto"/>
              <w:jc w:val="center"/>
            </w:pPr>
            <w:r w:rsidRPr="007E41E9">
              <w:t>8</w:t>
            </w:r>
          </w:p>
        </w:tc>
        <w:tc>
          <w:tcPr>
            <w:tcW w:w="646" w:type="dxa"/>
            <w:shd w:val="clear" w:color="auto" w:fill="auto"/>
          </w:tcPr>
          <w:p w14:paraId="2FDBA12A" w14:textId="77777777" w:rsidR="0034769D" w:rsidRPr="007E41E9" w:rsidRDefault="0034769D" w:rsidP="00922597">
            <w:pPr>
              <w:spacing w:line="360" w:lineRule="auto"/>
              <w:jc w:val="center"/>
            </w:pPr>
            <w:r w:rsidRPr="007E41E9">
              <w:t>9</w:t>
            </w:r>
          </w:p>
        </w:tc>
        <w:tc>
          <w:tcPr>
            <w:tcW w:w="646" w:type="dxa"/>
            <w:shd w:val="clear" w:color="auto" w:fill="auto"/>
          </w:tcPr>
          <w:p w14:paraId="17C28853" w14:textId="77777777" w:rsidR="0034769D" w:rsidRPr="007E41E9" w:rsidRDefault="0034769D" w:rsidP="00922597">
            <w:pPr>
              <w:spacing w:line="360" w:lineRule="auto"/>
              <w:jc w:val="center"/>
            </w:pPr>
            <w:r w:rsidRPr="007E41E9">
              <w:t>32</w:t>
            </w:r>
          </w:p>
        </w:tc>
        <w:tc>
          <w:tcPr>
            <w:tcW w:w="646" w:type="dxa"/>
            <w:shd w:val="clear" w:color="auto" w:fill="auto"/>
          </w:tcPr>
          <w:p w14:paraId="1CF4973F" w14:textId="77777777" w:rsidR="0034769D" w:rsidRPr="007E41E9" w:rsidRDefault="0034769D" w:rsidP="00922597">
            <w:pPr>
              <w:spacing w:line="360" w:lineRule="auto"/>
              <w:jc w:val="center"/>
            </w:pPr>
            <w:r w:rsidRPr="007E41E9">
              <w:t>21</w:t>
            </w:r>
          </w:p>
        </w:tc>
        <w:tc>
          <w:tcPr>
            <w:tcW w:w="646" w:type="dxa"/>
            <w:shd w:val="clear" w:color="auto" w:fill="auto"/>
          </w:tcPr>
          <w:p w14:paraId="6E5AFD1D" w14:textId="77777777" w:rsidR="0034769D" w:rsidRPr="007E41E9" w:rsidRDefault="0034769D" w:rsidP="00922597">
            <w:pPr>
              <w:spacing w:line="360" w:lineRule="auto"/>
              <w:jc w:val="center"/>
            </w:pPr>
            <w:r w:rsidRPr="007E41E9">
              <w:t>8</w:t>
            </w:r>
          </w:p>
        </w:tc>
        <w:tc>
          <w:tcPr>
            <w:tcW w:w="646" w:type="dxa"/>
            <w:shd w:val="clear" w:color="auto" w:fill="auto"/>
          </w:tcPr>
          <w:p w14:paraId="33AD2856" w14:textId="77777777" w:rsidR="0034769D" w:rsidRPr="007E41E9" w:rsidRDefault="0034769D" w:rsidP="00922597">
            <w:pPr>
              <w:spacing w:line="360" w:lineRule="auto"/>
              <w:jc w:val="center"/>
            </w:pPr>
            <w:r w:rsidRPr="007E41E9">
              <w:t>123</w:t>
            </w:r>
          </w:p>
        </w:tc>
        <w:tc>
          <w:tcPr>
            <w:tcW w:w="1289" w:type="dxa"/>
            <w:vMerge w:val="restart"/>
            <w:shd w:val="clear" w:color="auto" w:fill="auto"/>
          </w:tcPr>
          <w:p w14:paraId="14F14D2D" w14:textId="77777777" w:rsidR="0034769D" w:rsidRPr="007E41E9" w:rsidRDefault="0034769D" w:rsidP="009F2E62">
            <w:pPr>
              <w:spacing w:line="360" w:lineRule="auto"/>
              <w:jc w:val="center"/>
            </w:pPr>
          </w:p>
          <w:p w14:paraId="082A7A56" w14:textId="77777777" w:rsidR="0034769D" w:rsidRPr="007E41E9" w:rsidRDefault="0034769D" w:rsidP="009F2E62">
            <w:pPr>
              <w:spacing w:line="360" w:lineRule="auto"/>
              <w:jc w:val="center"/>
            </w:pPr>
            <w:r w:rsidRPr="007E41E9">
              <w:t>166</w:t>
            </w:r>
          </w:p>
        </w:tc>
      </w:tr>
      <w:tr w:rsidR="0034769D" w:rsidRPr="007E41E9" w14:paraId="4004E7DE" w14:textId="77777777" w:rsidTr="00994863">
        <w:trPr>
          <w:trHeight w:val="213"/>
        </w:trPr>
        <w:tc>
          <w:tcPr>
            <w:tcW w:w="1190" w:type="dxa"/>
            <w:vMerge/>
            <w:shd w:val="clear" w:color="auto" w:fill="auto"/>
            <w:vAlign w:val="center"/>
          </w:tcPr>
          <w:p w14:paraId="0D5CD2EA" w14:textId="77777777" w:rsidR="0034769D" w:rsidRPr="007E41E9" w:rsidRDefault="0034769D" w:rsidP="001024D7">
            <w:pPr>
              <w:spacing w:line="360" w:lineRule="auto"/>
            </w:pPr>
          </w:p>
        </w:tc>
        <w:tc>
          <w:tcPr>
            <w:tcW w:w="779" w:type="dxa"/>
            <w:shd w:val="clear" w:color="auto" w:fill="auto"/>
          </w:tcPr>
          <w:p w14:paraId="3D1403B2" w14:textId="77777777" w:rsidR="0034769D" w:rsidRPr="007E41E9" w:rsidRDefault="0034769D" w:rsidP="009F2E62">
            <w:pPr>
              <w:spacing w:line="360" w:lineRule="auto"/>
            </w:pPr>
            <w:r w:rsidRPr="007E41E9">
              <w:t>Erkek</w:t>
            </w:r>
          </w:p>
        </w:tc>
        <w:tc>
          <w:tcPr>
            <w:tcW w:w="646" w:type="dxa"/>
            <w:shd w:val="clear" w:color="auto" w:fill="auto"/>
          </w:tcPr>
          <w:p w14:paraId="43DE8F57" w14:textId="77777777" w:rsidR="0034769D" w:rsidRPr="007E41E9" w:rsidRDefault="0034769D" w:rsidP="00922597">
            <w:pPr>
              <w:spacing w:line="360" w:lineRule="auto"/>
              <w:jc w:val="center"/>
            </w:pPr>
            <w:r w:rsidRPr="007E41E9">
              <w:t>7</w:t>
            </w:r>
          </w:p>
        </w:tc>
        <w:tc>
          <w:tcPr>
            <w:tcW w:w="646" w:type="dxa"/>
            <w:shd w:val="clear" w:color="auto" w:fill="auto"/>
          </w:tcPr>
          <w:p w14:paraId="4C2DE7FA" w14:textId="77777777" w:rsidR="0034769D" w:rsidRPr="007E41E9" w:rsidRDefault="0034769D" w:rsidP="00922597">
            <w:pPr>
              <w:spacing w:line="360" w:lineRule="auto"/>
              <w:jc w:val="center"/>
            </w:pPr>
            <w:r w:rsidRPr="007E41E9">
              <w:t>0</w:t>
            </w:r>
          </w:p>
        </w:tc>
        <w:tc>
          <w:tcPr>
            <w:tcW w:w="646" w:type="dxa"/>
            <w:shd w:val="clear" w:color="auto" w:fill="auto"/>
          </w:tcPr>
          <w:p w14:paraId="182946D4" w14:textId="77777777" w:rsidR="0034769D" w:rsidRPr="007E41E9" w:rsidRDefault="0034769D" w:rsidP="00922597">
            <w:pPr>
              <w:spacing w:line="360" w:lineRule="auto"/>
              <w:jc w:val="center"/>
            </w:pPr>
            <w:r w:rsidRPr="007E41E9">
              <w:t>4</w:t>
            </w:r>
          </w:p>
        </w:tc>
        <w:tc>
          <w:tcPr>
            <w:tcW w:w="646" w:type="dxa"/>
            <w:shd w:val="clear" w:color="auto" w:fill="auto"/>
          </w:tcPr>
          <w:p w14:paraId="028EE0CD" w14:textId="77777777" w:rsidR="0034769D" w:rsidRPr="007E41E9" w:rsidRDefault="0034769D" w:rsidP="00922597">
            <w:pPr>
              <w:spacing w:line="360" w:lineRule="auto"/>
              <w:jc w:val="center"/>
            </w:pPr>
            <w:r w:rsidRPr="007E41E9">
              <w:t>7</w:t>
            </w:r>
          </w:p>
        </w:tc>
        <w:tc>
          <w:tcPr>
            <w:tcW w:w="646" w:type="dxa"/>
            <w:shd w:val="clear" w:color="auto" w:fill="auto"/>
          </w:tcPr>
          <w:p w14:paraId="3E52CB46" w14:textId="77777777" w:rsidR="0034769D" w:rsidRPr="007E41E9" w:rsidRDefault="0034769D" w:rsidP="00922597">
            <w:pPr>
              <w:spacing w:line="360" w:lineRule="auto"/>
              <w:jc w:val="center"/>
            </w:pPr>
            <w:r w:rsidRPr="007E41E9">
              <w:t>0</w:t>
            </w:r>
          </w:p>
        </w:tc>
        <w:tc>
          <w:tcPr>
            <w:tcW w:w="646" w:type="dxa"/>
            <w:shd w:val="clear" w:color="auto" w:fill="auto"/>
          </w:tcPr>
          <w:p w14:paraId="094D1C1E" w14:textId="77777777" w:rsidR="0034769D" w:rsidRPr="007E41E9" w:rsidRDefault="0034769D" w:rsidP="00922597">
            <w:pPr>
              <w:spacing w:line="360" w:lineRule="auto"/>
              <w:jc w:val="center"/>
            </w:pPr>
            <w:r w:rsidRPr="007E41E9">
              <w:t>9</w:t>
            </w:r>
          </w:p>
        </w:tc>
        <w:tc>
          <w:tcPr>
            <w:tcW w:w="646" w:type="dxa"/>
            <w:shd w:val="clear" w:color="auto" w:fill="auto"/>
          </w:tcPr>
          <w:p w14:paraId="6E3C73A7" w14:textId="77777777" w:rsidR="0034769D" w:rsidRPr="007E41E9" w:rsidRDefault="0034769D" w:rsidP="00922597">
            <w:pPr>
              <w:spacing w:line="360" w:lineRule="auto"/>
              <w:jc w:val="center"/>
            </w:pPr>
            <w:r w:rsidRPr="007E41E9">
              <w:t>13</w:t>
            </w:r>
          </w:p>
        </w:tc>
        <w:tc>
          <w:tcPr>
            <w:tcW w:w="646" w:type="dxa"/>
            <w:shd w:val="clear" w:color="auto" w:fill="auto"/>
          </w:tcPr>
          <w:p w14:paraId="202DB5D2" w14:textId="77777777" w:rsidR="0034769D" w:rsidRPr="007E41E9" w:rsidRDefault="0034769D" w:rsidP="00922597">
            <w:pPr>
              <w:spacing w:line="360" w:lineRule="auto"/>
              <w:jc w:val="center"/>
            </w:pPr>
            <w:r w:rsidRPr="007E41E9">
              <w:t>3</w:t>
            </w:r>
          </w:p>
        </w:tc>
        <w:tc>
          <w:tcPr>
            <w:tcW w:w="646" w:type="dxa"/>
            <w:shd w:val="clear" w:color="auto" w:fill="auto"/>
          </w:tcPr>
          <w:p w14:paraId="14A4FF33" w14:textId="77777777" w:rsidR="0034769D" w:rsidRPr="007E41E9" w:rsidRDefault="0034769D" w:rsidP="00922597">
            <w:pPr>
              <w:spacing w:line="360" w:lineRule="auto"/>
              <w:jc w:val="center"/>
            </w:pPr>
            <w:r w:rsidRPr="007E41E9">
              <w:t>43</w:t>
            </w:r>
          </w:p>
        </w:tc>
        <w:tc>
          <w:tcPr>
            <w:tcW w:w="1289" w:type="dxa"/>
            <w:vMerge/>
            <w:shd w:val="clear" w:color="auto" w:fill="auto"/>
          </w:tcPr>
          <w:p w14:paraId="18DF0D10" w14:textId="77777777" w:rsidR="0034769D" w:rsidRPr="007E41E9" w:rsidRDefault="0034769D" w:rsidP="009F2E62">
            <w:pPr>
              <w:spacing w:line="360" w:lineRule="auto"/>
              <w:jc w:val="center"/>
            </w:pPr>
          </w:p>
        </w:tc>
      </w:tr>
      <w:tr w:rsidR="0034769D" w:rsidRPr="007E41E9" w14:paraId="3310C5D7" w14:textId="77777777" w:rsidTr="00994863">
        <w:trPr>
          <w:trHeight w:val="264"/>
        </w:trPr>
        <w:tc>
          <w:tcPr>
            <w:tcW w:w="1190" w:type="dxa"/>
            <w:vMerge w:val="restart"/>
            <w:shd w:val="clear" w:color="auto" w:fill="auto"/>
            <w:vAlign w:val="center"/>
          </w:tcPr>
          <w:p w14:paraId="17400D50" w14:textId="77777777" w:rsidR="0034769D" w:rsidRPr="007E41E9" w:rsidRDefault="0034769D" w:rsidP="001024D7">
            <w:pPr>
              <w:spacing w:line="360" w:lineRule="auto"/>
            </w:pPr>
            <w:r w:rsidRPr="007E41E9">
              <w:t>Ekonomik Durum</w:t>
            </w:r>
          </w:p>
        </w:tc>
        <w:tc>
          <w:tcPr>
            <w:tcW w:w="779" w:type="dxa"/>
            <w:shd w:val="clear" w:color="auto" w:fill="auto"/>
          </w:tcPr>
          <w:p w14:paraId="0F4B6B7D" w14:textId="77777777" w:rsidR="0034769D" w:rsidRPr="007E41E9" w:rsidRDefault="0034769D" w:rsidP="009F2E62">
            <w:pPr>
              <w:spacing w:line="360" w:lineRule="auto"/>
            </w:pPr>
            <w:r w:rsidRPr="007E41E9">
              <w:t>Kadın</w:t>
            </w:r>
          </w:p>
        </w:tc>
        <w:tc>
          <w:tcPr>
            <w:tcW w:w="646" w:type="dxa"/>
            <w:shd w:val="clear" w:color="auto" w:fill="auto"/>
          </w:tcPr>
          <w:p w14:paraId="5B676171" w14:textId="77777777" w:rsidR="0034769D" w:rsidRPr="007E41E9" w:rsidRDefault="0034769D" w:rsidP="00922597">
            <w:pPr>
              <w:spacing w:line="360" w:lineRule="auto"/>
              <w:jc w:val="center"/>
            </w:pPr>
            <w:r w:rsidRPr="007E41E9">
              <w:t>0</w:t>
            </w:r>
          </w:p>
        </w:tc>
        <w:tc>
          <w:tcPr>
            <w:tcW w:w="646" w:type="dxa"/>
            <w:shd w:val="clear" w:color="auto" w:fill="auto"/>
          </w:tcPr>
          <w:p w14:paraId="28120D62" w14:textId="77777777" w:rsidR="0034769D" w:rsidRPr="007E41E9" w:rsidRDefault="0034769D" w:rsidP="00922597">
            <w:pPr>
              <w:spacing w:line="360" w:lineRule="auto"/>
              <w:jc w:val="center"/>
            </w:pPr>
            <w:r w:rsidRPr="007E41E9">
              <w:t>0</w:t>
            </w:r>
          </w:p>
        </w:tc>
        <w:tc>
          <w:tcPr>
            <w:tcW w:w="646" w:type="dxa"/>
            <w:shd w:val="clear" w:color="auto" w:fill="auto"/>
          </w:tcPr>
          <w:p w14:paraId="57984091" w14:textId="77777777" w:rsidR="0034769D" w:rsidRPr="007E41E9" w:rsidRDefault="0034769D" w:rsidP="00922597">
            <w:pPr>
              <w:spacing w:line="360" w:lineRule="auto"/>
              <w:jc w:val="center"/>
            </w:pPr>
            <w:r w:rsidRPr="007E41E9">
              <w:t>0</w:t>
            </w:r>
          </w:p>
        </w:tc>
        <w:tc>
          <w:tcPr>
            <w:tcW w:w="646" w:type="dxa"/>
            <w:shd w:val="clear" w:color="auto" w:fill="auto"/>
          </w:tcPr>
          <w:p w14:paraId="06F1DDF6" w14:textId="77777777" w:rsidR="0034769D" w:rsidRPr="007E41E9" w:rsidRDefault="0034769D" w:rsidP="00922597">
            <w:pPr>
              <w:spacing w:line="360" w:lineRule="auto"/>
              <w:jc w:val="center"/>
            </w:pPr>
            <w:r w:rsidRPr="007E41E9">
              <w:t>1</w:t>
            </w:r>
          </w:p>
        </w:tc>
        <w:tc>
          <w:tcPr>
            <w:tcW w:w="646" w:type="dxa"/>
            <w:shd w:val="clear" w:color="auto" w:fill="auto"/>
          </w:tcPr>
          <w:p w14:paraId="07DCCD55" w14:textId="77777777" w:rsidR="0034769D" w:rsidRPr="007E41E9" w:rsidRDefault="0034769D" w:rsidP="00922597">
            <w:pPr>
              <w:spacing w:line="360" w:lineRule="auto"/>
              <w:jc w:val="center"/>
            </w:pPr>
            <w:r w:rsidRPr="007E41E9">
              <w:t>0</w:t>
            </w:r>
          </w:p>
        </w:tc>
        <w:tc>
          <w:tcPr>
            <w:tcW w:w="646" w:type="dxa"/>
            <w:shd w:val="clear" w:color="auto" w:fill="auto"/>
          </w:tcPr>
          <w:p w14:paraId="3CBDFABD" w14:textId="77777777" w:rsidR="0034769D" w:rsidRPr="007E41E9" w:rsidRDefault="0034769D" w:rsidP="00922597">
            <w:pPr>
              <w:spacing w:line="360" w:lineRule="auto"/>
              <w:jc w:val="center"/>
            </w:pPr>
            <w:r w:rsidRPr="007E41E9">
              <w:t>0</w:t>
            </w:r>
          </w:p>
        </w:tc>
        <w:tc>
          <w:tcPr>
            <w:tcW w:w="646" w:type="dxa"/>
            <w:shd w:val="clear" w:color="auto" w:fill="auto"/>
          </w:tcPr>
          <w:p w14:paraId="5F48FBBA" w14:textId="77777777" w:rsidR="0034769D" w:rsidRPr="007E41E9" w:rsidRDefault="0034769D" w:rsidP="00922597">
            <w:pPr>
              <w:spacing w:line="360" w:lineRule="auto"/>
              <w:jc w:val="center"/>
            </w:pPr>
            <w:r w:rsidRPr="007E41E9">
              <w:t>0</w:t>
            </w:r>
          </w:p>
        </w:tc>
        <w:tc>
          <w:tcPr>
            <w:tcW w:w="646" w:type="dxa"/>
            <w:shd w:val="clear" w:color="auto" w:fill="auto"/>
          </w:tcPr>
          <w:p w14:paraId="0DEDEAF6" w14:textId="77777777" w:rsidR="0034769D" w:rsidRPr="007E41E9" w:rsidRDefault="0034769D" w:rsidP="00922597">
            <w:pPr>
              <w:spacing w:line="360" w:lineRule="auto"/>
              <w:jc w:val="center"/>
            </w:pPr>
            <w:r w:rsidRPr="007E41E9">
              <w:t>1</w:t>
            </w:r>
          </w:p>
        </w:tc>
        <w:tc>
          <w:tcPr>
            <w:tcW w:w="646" w:type="dxa"/>
            <w:shd w:val="clear" w:color="auto" w:fill="auto"/>
          </w:tcPr>
          <w:p w14:paraId="7B5B916A" w14:textId="77777777" w:rsidR="0034769D" w:rsidRPr="007E41E9" w:rsidRDefault="0034769D" w:rsidP="00922597">
            <w:pPr>
              <w:spacing w:line="360" w:lineRule="auto"/>
              <w:jc w:val="center"/>
            </w:pPr>
            <w:r w:rsidRPr="007E41E9">
              <w:t>2</w:t>
            </w:r>
          </w:p>
        </w:tc>
        <w:tc>
          <w:tcPr>
            <w:tcW w:w="1289" w:type="dxa"/>
            <w:vMerge w:val="restart"/>
            <w:shd w:val="clear" w:color="auto" w:fill="auto"/>
          </w:tcPr>
          <w:p w14:paraId="02E69C9A" w14:textId="77777777" w:rsidR="0034769D" w:rsidRPr="007E41E9" w:rsidRDefault="0034769D" w:rsidP="009F2E62">
            <w:pPr>
              <w:spacing w:line="360" w:lineRule="auto"/>
              <w:jc w:val="center"/>
            </w:pPr>
          </w:p>
          <w:p w14:paraId="6412749E" w14:textId="77777777" w:rsidR="0034769D" w:rsidRPr="007E41E9" w:rsidRDefault="0034769D" w:rsidP="009F2E62">
            <w:pPr>
              <w:spacing w:line="360" w:lineRule="auto"/>
              <w:jc w:val="center"/>
            </w:pPr>
            <w:r w:rsidRPr="007E41E9">
              <w:t>6</w:t>
            </w:r>
          </w:p>
        </w:tc>
      </w:tr>
      <w:tr w:rsidR="0034769D" w:rsidRPr="007E41E9" w14:paraId="65D041DA" w14:textId="77777777" w:rsidTr="00994863">
        <w:trPr>
          <w:trHeight w:val="224"/>
        </w:trPr>
        <w:tc>
          <w:tcPr>
            <w:tcW w:w="1190" w:type="dxa"/>
            <w:vMerge/>
            <w:shd w:val="clear" w:color="auto" w:fill="auto"/>
            <w:vAlign w:val="center"/>
          </w:tcPr>
          <w:p w14:paraId="25829DED" w14:textId="77777777" w:rsidR="0034769D" w:rsidRPr="007E41E9" w:rsidRDefault="0034769D" w:rsidP="001024D7">
            <w:pPr>
              <w:spacing w:line="360" w:lineRule="auto"/>
            </w:pPr>
          </w:p>
        </w:tc>
        <w:tc>
          <w:tcPr>
            <w:tcW w:w="779" w:type="dxa"/>
            <w:shd w:val="clear" w:color="auto" w:fill="auto"/>
          </w:tcPr>
          <w:p w14:paraId="1EF15841" w14:textId="77777777" w:rsidR="0034769D" w:rsidRPr="007E41E9" w:rsidRDefault="0034769D" w:rsidP="009F2E62">
            <w:pPr>
              <w:spacing w:line="360" w:lineRule="auto"/>
            </w:pPr>
            <w:r w:rsidRPr="007E41E9">
              <w:t>Erkek</w:t>
            </w:r>
          </w:p>
        </w:tc>
        <w:tc>
          <w:tcPr>
            <w:tcW w:w="646" w:type="dxa"/>
            <w:shd w:val="clear" w:color="auto" w:fill="auto"/>
          </w:tcPr>
          <w:p w14:paraId="2BD37035" w14:textId="77777777" w:rsidR="0034769D" w:rsidRPr="007E41E9" w:rsidRDefault="0034769D" w:rsidP="00922597">
            <w:pPr>
              <w:spacing w:line="360" w:lineRule="auto"/>
              <w:jc w:val="center"/>
            </w:pPr>
            <w:r w:rsidRPr="007E41E9">
              <w:t>1</w:t>
            </w:r>
          </w:p>
        </w:tc>
        <w:tc>
          <w:tcPr>
            <w:tcW w:w="646" w:type="dxa"/>
            <w:shd w:val="clear" w:color="auto" w:fill="auto"/>
          </w:tcPr>
          <w:p w14:paraId="69847CBD" w14:textId="77777777" w:rsidR="0034769D" w:rsidRPr="007E41E9" w:rsidRDefault="0034769D" w:rsidP="00922597">
            <w:pPr>
              <w:spacing w:line="360" w:lineRule="auto"/>
              <w:jc w:val="center"/>
            </w:pPr>
            <w:r w:rsidRPr="007E41E9">
              <w:t>0</w:t>
            </w:r>
          </w:p>
        </w:tc>
        <w:tc>
          <w:tcPr>
            <w:tcW w:w="646" w:type="dxa"/>
            <w:shd w:val="clear" w:color="auto" w:fill="auto"/>
          </w:tcPr>
          <w:p w14:paraId="1AB2568C" w14:textId="77777777" w:rsidR="0034769D" w:rsidRPr="007E41E9" w:rsidRDefault="0034769D" w:rsidP="00922597">
            <w:pPr>
              <w:spacing w:line="360" w:lineRule="auto"/>
              <w:jc w:val="center"/>
            </w:pPr>
            <w:r w:rsidRPr="007E41E9">
              <w:t>0</w:t>
            </w:r>
          </w:p>
        </w:tc>
        <w:tc>
          <w:tcPr>
            <w:tcW w:w="646" w:type="dxa"/>
            <w:shd w:val="clear" w:color="auto" w:fill="auto"/>
          </w:tcPr>
          <w:p w14:paraId="46AF0450" w14:textId="77777777" w:rsidR="0034769D" w:rsidRPr="007E41E9" w:rsidRDefault="0034769D" w:rsidP="00922597">
            <w:pPr>
              <w:spacing w:line="360" w:lineRule="auto"/>
              <w:jc w:val="center"/>
            </w:pPr>
            <w:r w:rsidRPr="007E41E9">
              <w:t>0</w:t>
            </w:r>
          </w:p>
        </w:tc>
        <w:tc>
          <w:tcPr>
            <w:tcW w:w="646" w:type="dxa"/>
            <w:shd w:val="clear" w:color="auto" w:fill="auto"/>
          </w:tcPr>
          <w:p w14:paraId="43454788" w14:textId="77777777" w:rsidR="0034769D" w:rsidRPr="007E41E9" w:rsidRDefault="0034769D" w:rsidP="00922597">
            <w:pPr>
              <w:spacing w:line="360" w:lineRule="auto"/>
              <w:jc w:val="center"/>
            </w:pPr>
            <w:r w:rsidRPr="007E41E9">
              <w:t>1</w:t>
            </w:r>
          </w:p>
        </w:tc>
        <w:tc>
          <w:tcPr>
            <w:tcW w:w="646" w:type="dxa"/>
            <w:shd w:val="clear" w:color="auto" w:fill="auto"/>
          </w:tcPr>
          <w:p w14:paraId="53D5F769" w14:textId="77777777" w:rsidR="0034769D" w:rsidRPr="007E41E9" w:rsidRDefault="0034769D" w:rsidP="00922597">
            <w:pPr>
              <w:spacing w:line="360" w:lineRule="auto"/>
              <w:jc w:val="center"/>
            </w:pPr>
            <w:r w:rsidRPr="007E41E9">
              <w:t>2</w:t>
            </w:r>
          </w:p>
        </w:tc>
        <w:tc>
          <w:tcPr>
            <w:tcW w:w="646" w:type="dxa"/>
            <w:shd w:val="clear" w:color="auto" w:fill="auto"/>
          </w:tcPr>
          <w:p w14:paraId="52814A2A" w14:textId="77777777" w:rsidR="0034769D" w:rsidRPr="007E41E9" w:rsidRDefault="0034769D" w:rsidP="00922597">
            <w:pPr>
              <w:spacing w:line="360" w:lineRule="auto"/>
              <w:jc w:val="center"/>
            </w:pPr>
            <w:r w:rsidRPr="007E41E9">
              <w:t>0</w:t>
            </w:r>
          </w:p>
        </w:tc>
        <w:tc>
          <w:tcPr>
            <w:tcW w:w="646" w:type="dxa"/>
            <w:shd w:val="clear" w:color="auto" w:fill="auto"/>
          </w:tcPr>
          <w:p w14:paraId="450710FD" w14:textId="77777777" w:rsidR="0034769D" w:rsidRPr="007E41E9" w:rsidRDefault="0034769D" w:rsidP="00922597">
            <w:pPr>
              <w:spacing w:line="360" w:lineRule="auto"/>
              <w:jc w:val="center"/>
            </w:pPr>
            <w:r w:rsidRPr="007E41E9">
              <w:t>0</w:t>
            </w:r>
          </w:p>
        </w:tc>
        <w:tc>
          <w:tcPr>
            <w:tcW w:w="646" w:type="dxa"/>
            <w:shd w:val="clear" w:color="auto" w:fill="auto"/>
          </w:tcPr>
          <w:p w14:paraId="3B238AAF" w14:textId="77777777" w:rsidR="0034769D" w:rsidRPr="007E41E9" w:rsidRDefault="0034769D" w:rsidP="00922597">
            <w:pPr>
              <w:spacing w:line="360" w:lineRule="auto"/>
              <w:jc w:val="center"/>
            </w:pPr>
            <w:r w:rsidRPr="007E41E9">
              <w:t>4</w:t>
            </w:r>
          </w:p>
        </w:tc>
        <w:tc>
          <w:tcPr>
            <w:tcW w:w="1289" w:type="dxa"/>
            <w:vMerge/>
            <w:shd w:val="clear" w:color="auto" w:fill="auto"/>
          </w:tcPr>
          <w:p w14:paraId="5D8C2E12" w14:textId="77777777" w:rsidR="0034769D" w:rsidRPr="007E41E9" w:rsidRDefault="0034769D" w:rsidP="009F2E62">
            <w:pPr>
              <w:spacing w:line="360" w:lineRule="auto"/>
              <w:jc w:val="center"/>
            </w:pPr>
          </w:p>
        </w:tc>
      </w:tr>
      <w:tr w:rsidR="0034769D" w:rsidRPr="007E41E9" w14:paraId="4E978292" w14:textId="77777777" w:rsidTr="00994863">
        <w:trPr>
          <w:trHeight w:val="243"/>
        </w:trPr>
        <w:tc>
          <w:tcPr>
            <w:tcW w:w="1190" w:type="dxa"/>
            <w:vMerge w:val="restart"/>
            <w:shd w:val="clear" w:color="auto" w:fill="auto"/>
            <w:vAlign w:val="center"/>
          </w:tcPr>
          <w:p w14:paraId="017B35D2" w14:textId="77777777" w:rsidR="0034769D" w:rsidRPr="007E41E9" w:rsidRDefault="0034769D" w:rsidP="001024D7">
            <w:pPr>
              <w:spacing w:line="360" w:lineRule="auto"/>
            </w:pPr>
            <w:r w:rsidRPr="007E41E9">
              <w:t>Sağlık</w:t>
            </w:r>
          </w:p>
        </w:tc>
        <w:tc>
          <w:tcPr>
            <w:tcW w:w="779" w:type="dxa"/>
            <w:shd w:val="clear" w:color="auto" w:fill="auto"/>
          </w:tcPr>
          <w:p w14:paraId="6ECC62CC" w14:textId="77777777" w:rsidR="0034769D" w:rsidRPr="007E41E9" w:rsidRDefault="0034769D" w:rsidP="009F2E62">
            <w:pPr>
              <w:spacing w:line="360" w:lineRule="auto"/>
            </w:pPr>
            <w:r w:rsidRPr="007E41E9">
              <w:t>Kadın</w:t>
            </w:r>
          </w:p>
        </w:tc>
        <w:tc>
          <w:tcPr>
            <w:tcW w:w="646" w:type="dxa"/>
            <w:shd w:val="clear" w:color="auto" w:fill="auto"/>
          </w:tcPr>
          <w:p w14:paraId="31F71E14" w14:textId="77777777" w:rsidR="0034769D" w:rsidRPr="007E41E9" w:rsidRDefault="0034769D" w:rsidP="00922597">
            <w:pPr>
              <w:spacing w:line="360" w:lineRule="auto"/>
              <w:jc w:val="center"/>
            </w:pPr>
            <w:r w:rsidRPr="007E41E9">
              <w:t>0</w:t>
            </w:r>
          </w:p>
        </w:tc>
        <w:tc>
          <w:tcPr>
            <w:tcW w:w="646" w:type="dxa"/>
            <w:shd w:val="clear" w:color="auto" w:fill="auto"/>
          </w:tcPr>
          <w:p w14:paraId="7049AEC5" w14:textId="77777777" w:rsidR="0034769D" w:rsidRPr="007E41E9" w:rsidRDefault="0034769D" w:rsidP="00922597">
            <w:pPr>
              <w:spacing w:line="360" w:lineRule="auto"/>
              <w:jc w:val="center"/>
            </w:pPr>
            <w:r w:rsidRPr="007E41E9">
              <w:t>0</w:t>
            </w:r>
          </w:p>
        </w:tc>
        <w:tc>
          <w:tcPr>
            <w:tcW w:w="646" w:type="dxa"/>
            <w:shd w:val="clear" w:color="auto" w:fill="auto"/>
          </w:tcPr>
          <w:p w14:paraId="55C29CAC" w14:textId="77777777" w:rsidR="0034769D" w:rsidRPr="007E41E9" w:rsidRDefault="0034769D" w:rsidP="00922597">
            <w:pPr>
              <w:spacing w:line="360" w:lineRule="auto"/>
              <w:jc w:val="center"/>
            </w:pPr>
            <w:r w:rsidRPr="007E41E9">
              <w:t>0</w:t>
            </w:r>
          </w:p>
        </w:tc>
        <w:tc>
          <w:tcPr>
            <w:tcW w:w="646" w:type="dxa"/>
            <w:shd w:val="clear" w:color="auto" w:fill="auto"/>
          </w:tcPr>
          <w:p w14:paraId="26015BE9" w14:textId="77777777" w:rsidR="0034769D" w:rsidRPr="007E41E9" w:rsidRDefault="0034769D" w:rsidP="00922597">
            <w:pPr>
              <w:spacing w:line="360" w:lineRule="auto"/>
              <w:jc w:val="center"/>
            </w:pPr>
            <w:r w:rsidRPr="007E41E9">
              <w:t>0</w:t>
            </w:r>
          </w:p>
        </w:tc>
        <w:tc>
          <w:tcPr>
            <w:tcW w:w="646" w:type="dxa"/>
            <w:shd w:val="clear" w:color="auto" w:fill="auto"/>
          </w:tcPr>
          <w:p w14:paraId="1D2FC2ED" w14:textId="77777777" w:rsidR="0034769D" w:rsidRPr="007E41E9" w:rsidRDefault="0034769D" w:rsidP="00922597">
            <w:pPr>
              <w:spacing w:line="360" w:lineRule="auto"/>
              <w:jc w:val="center"/>
            </w:pPr>
            <w:r w:rsidRPr="007E41E9">
              <w:t>0</w:t>
            </w:r>
          </w:p>
        </w:tc>
        <w:tc>
          <w:tcPr>
            <w:tcW w:w="646" w:type="dxa"/>
            <w:shd w:val="clear" w:color="auto" w:fill="auto"/>
          </w:tcPr>
          <w:p w14:paraId="4C55CA4D" w14:textId="77777777" w:rsidR="0034769D" w:rsidRPr="007E41E9" w:rsidRDefault="0034769D" w:rsidP="00922597">
            <w:pPr>
              <w:spacing w:line="360" w:lineRule="auto"/>
              <w:jc w:val="center"/>
            </w:pPr>
            <w:r w:rsidRPr="007E41E9">
              <w:t>0</w:t>
            </w:r>
          </w:p>
        </w:tc>
        <w:tc>
          <w:tcPr>
            <w:tcW w:w="646" w:type="dxa"/>
            <w:shd w:val="clear" w:color="auto" w:fill="auto"/>
          </w:tcPr>
          <w:p w14:paraId="123EBB66" w14:textId="77777777" w:rsidR="0034769D" w:rsidRPr="007E41E9" w:rsidRDefault="0034769D" w:rsidP="00922597">
            <w:pPr>
              <w:spacing w:line="360" w:lineRule="auto"/>
              <w:jc w:val="center"/>
            </w:pPr>
            <w:r w:rsidRPr="007E41E9">
              <w:t>0</w:t>
            </w:r>
          </w:p>
        </w:tc>
        <w:tc>
          <w:tcPr>
            <w:tcW w:w="646" w:type="dxa"/>
            <w:shd w:val="clear" w:color="auto" w:fill="auto"/>
          </w:tcPr>
          <w:p w14:paraId="0BA80037" w14:textId="77777777" w:rsidR="0034769D" w:rsidRPr="007E41E9" w:rsidRDefault="0034769D" w:rsidP="00922597">
            <w:pPr>
              <w:spacing w:line="360" w:lineRule="auto"/>
              <w:jc w:val="center"/>
            </w:pPr>
            <w:r w:rsidRPr="007E41E9">
              <w:t>0</w:t>
            </w:r>
          </w:p>
        </w:tc>
        <w:tc>
          <w:tcPr>
            <w:tcW w:w="646" w:type="dxa"/>
            <w:shd w:val="clear" w:color="auto" w:fill="auto"/>
          </w:tcPr>
          <w:p w14:paraId="471CEE62" w14:textId="77777777" w:rsidR="0034769D" w:rsidRPr="007E41E9" w:rsidRDefault="0034769D" w:rsidP="00922597">
            <w:pPr>
              <w:spacing w:line="360" w:lineRule="auto"/>
              <w:jc w:val="center"/>
            </w:pPr>
            <w:r w:rsidRPr="007E41E9">
              <w:t>0</w:t>
            </w:r>
          </w:p>
        </w:tc>
        <w:tc>
          <w:tcPr>
            <w:tcW w:w="1289" w:type="dxa"/>
            <w:vMerge w:val="restart"/>
            <w:shd w:val="clear" w:color="auto" w:fill="auto"/>
          </w:tcPr>
          <w:p w14:paraId="3BF20C7B" w14:textId="77777777" w:rsidR="0034769D" w:rsidRPr="007E41E9" w:rsidRDefault="0034769D" w:rsidP="009F2E62">
            <w:pPr>
              <w:spacing w:line="360" w:lineRule="auto"/>
              <w:jc w:val="center"/>
            </w:pPr>
          </w:p>
          <w:p w14:paraId="4FD58D38" w14:textId="77777777" w:rsidR="0034769D" w:rsidRPr="007E41E9" w:rsidRDefault="0034769D" w:rsidP="009F2E62">
            <w:pPr>
              <w:spacing w:line="360" w:lineRule="auto"/>
              <w:jc w:val="center"/>
            </w:pPr>
            <w:r w:rsidRPr="007E41E9">
              <w:lastRenderedPageBreak/>
              <w:t>6</w:t>
            </w:r>
          </w:p>
        </w:tc>
      </w:tr>
      <w:tr w:rsidR="0034769D" w:rsidRPr="007E41E9" w14:paraId="08D88261" w14:textId="77777777" w:rsidTr="00994863">
        <w:trPr>
          <w:trHeight w:val="145"/>
        </w:trPr>
        <w:tc>
          <w:tcPr>
            <w:tcW w:w="1190" w:type="dxa"/>
            <w:vMerge/>
            <w:shd w:val="clear" w:color="auto" w:fill="auto"/>
            <w:vAlign w:val="center"/>
          </w:tcPr>
          <w:p w14:paraId="25790417" w14:textId="77777777" w:rsidR="0034769D" w:rsidRPr="007E41E9" w:rsidRDefault="0034769D" w:rsidP="001024D7">
            <w:pPr>
              <w:spacing w:line="360" w:lineRule="auto"/>
            </w:pPr>
          </w:p>
        </w:tc>
        <w:tc>
          <w:tcPr>
            <w:tcW w:w="779" w:type="dxa"/>
            <w:shd w:val="clear" w:color="auto" w:fill="auto"/>
          </w:tcPr>
          <w:p w14:paraId="2E9EB329" w14:textId="77777777" w:rsidR="0034769D" w:rsidRPr="007E41E9" w:rsidRDefault="0034769D" w:rsidP="009F2E62">
            <w:pPr>
              <w:spacing w:line="360" w:lineRule="auto"/>
            </w:pPr>
            <w:r w:rsidRPr="007E41E9">
              <w:t>Erkek</w:t>
            </w:r>
          </w:p>
        </w:tc>
        <w:tc>
          <w:tcPr>
            <w:tcW w:w="646" w:type="dxa"/>
            <w:shd w:val="clear" w:color="auto" w:fill="auto"/>
          </w:tcPr>
          <w:p w14:paraId="194BE657" w14:textId="77777777" w:rsidR="0034769D" w:rsidRPr="007E41E9" w:rsidRDefault="0034769D" w:rsidP="00922597">
            <w:pPr>
              <w:spacing w:line="360" w:lineRule="auto"/>
              <w:jc w:val="center"/>
            </w:pPr>
            <w:r w:rsidRPr="007E41E9">
              <w:t>1</w:t>
            </w:r>
          </w:p>
        </w:tc>
        <w:tc>
          <w:tcPr>
            <w:tcW w:w="646" w:type="dxa"/>
            <w:shd w:val="clear" w:color="auto" w:fill="auto"/>
          </w:tcPr>
          <w:p w14:paraId="0FD06529" w14:textId="7B52BCB2" w:rsidR="0034769D" w:rsidRPr="007E41E9" w:rsidRDefault="00922597" w:rsidP="00922597">
            <w:pPr>
              <w:spacing w:line="360" w:lineRule="auto"/>
              <w:jc w:val="center"/>
            </w:pPr>
            <w:r>
              <w:t>0</w:t>
            </w:r>
          </w:p>
        </w:tc>
        <w:tc>
          <w:tcPr>
            <w:tcW w:w="646" w:type="dxa"/>
            <w:shd w:val="clear" w:color="auto" w:fill="auto"/>
          </w:tcPr>
          <w:p w14:paraId="48C5894C" w14:textId="77777777" w:rsidR="0034769D" w:rsidRPr="007E41E9" w:rsidRDefault="0034769D" w:rsidP="00922597">
            <w:pPr>
              <w:spacing w:line="360" w:lineRule="auto"/>
              <w:jc w:val="center"/>
            </w:pPr>
            <w:r w:rsidRPr="007E41E9">
              <w:t>1</w:t>
            </w:r>
          </w:p>
        </w:tc>
        <w:tc>
          <w:tcPr>
            <w:tcW w:w="646" w:type="dxa"/>
            <w:shd w:val="clear" w:color="auto" w:fill="auto"/>
          </w:tcPr>
          <w:p w14:paraId="5D30F350" w14:textId="77777777" w:rsidR="0034769D" w:rsidRPr="007E41E9" w:rsidRDefault="0034769D" w:rsidP="00922597">
            <w:pPr>
              <w:spacing w:line="360" w:lineRule="auto"/>
              <w:jc w:val="center"/>
            </w:pPr>
            <w:r w:rsidRPr="007E41E9">
              <w:t>1</w:t>
            </w:r>
          </w:p>
        </w:tc>
        <w:tc>
          <w:tcPr>
            <w:tcW w:w="646" w:type="dxa"/>
            <w:shd w:val="clear" w:color="auto" w:fill="auto"/>
          </w:tcPr>
          <w:p w14:paraId="39F32193" w14:textId="301DE7A2" w:rsidR="0034769D" w:rsidRPr="007E41E9" w:rsidRDefault="00922597" w:rsidP="00922597">
            <w:pPr>
              <w:spacing w:line="360" w:lineRule="auto"/>
              <w:jc w:val="center"/>
            </w:pPr>
            <w:r>
              <w:t>0</w:t>
            </w:r>
          </w:p>
        </w:tc>
        <w:tc>
          <w:tcPr>
            <w:tcW w:w="646" w:type="dxa"/>
            <w:shd w:val="clear" w:color="auto" w:fill="auto"/>
          </w:tcPr>
          <w:p w14:paraId="3F5BD241" w14:textId="77777777" w:rsidR="0034769D" w:rsidRPr="007E41E9" w:rsidRDefault="0034769D" w:rsidP="00922597">
            <w:pPr>
              <w:spacing w:line="360" w:lineRule="auto"/>
              <w:jc w:val="center"/>
            </w:pPr>
            <w:r w:rsidRPr="007E41E9">
              <w:t>1</w:t>
            </w:r>
          </w:p>
        </w:tc>
        <w:tc>
          <w:tcPr>
            <w:tcW w:w="646" w:type="dxa"/>
            <w:shd w:val="clear" w:color="auto" w:fill="auto"/>
          </w:tcPr>
          <w:p w14:paraId="409DD6E3" w14:textId="77777777" w:rsidR="0034769D" w:rsidRPr="007E41E9" w:rsidRDefault="0034769D" w:rsidP="00922597">
            <w:pPr>
              <w:spacing w:line="360" w:lineRule="auto"/>
              <w:jc w:val="center"/>
            </w:pPr>
            <w:r w:rsidRPr="007E41E9">
              <w:t>2</w:t>
            </w:r>
          </w:p>
        </w:tc>
        <w:tc>
          <w:tcPr>
            <w:tcW w:w="646" w:type="dxa"/>
            <w:shd w:val="clear" w:color="auto" w:fill="auto"/>
          </w:tcPr>
          <w:p w14:paraId="0249A30D" w14:textId="064C0C25" w:rsidR="0034769D" w:rsidRPr="007E41E9" w:rsidRDefault="00922597" w:rsidP="00922597">
            <w:pPr>
              <w:spacing w:line="360" w:lineRule="auto"/>
              <w:jc w:val="center"/>
            </w:pPr>
            <w:r>
              <w:t>0</w:t>
            </w:r>
          </w:p>
        </w:tc>
        <w:tc>
          <w:tcPr>
            <w:tcW w:w="646" w:type="dxa"/>
            <w:shd w:val="clear" w:color="auto" w:fill="auto"/>
          </w:tcPr>
          <w:p w14:paraId="5E00E25E" w14:textId="77777777" w:rsidR="0034769D" w:rsidRPr="007E41E9" w:rsidRDefault="0034769D" w:rsidP="00922597">
            <w:pPr>
              <w:spacing w:line="360" w:lineRule="auto"/>
              <w:jc w:val="center"/>
            </w:pPr>
            <w:r w:rsidRPr="007E41E9">
              <w:t>6</w:t>
            </w:r>
          </w:p>
        </w:tc>
        <w:tc>
          <w:tcPr>
            <w:tcW w:w="1289" w:type="dxa"/>
            <w:vMerge/>
            <w:shd w:val="clear" w:color="auto" w:fill="auto"/>
          </w:tcPr>
          <w:p w14:paraId="62F91647" w14:textId="77777777" w:rsidR="0034769D" w:rsidRPr="007E41E9" w:rsidRDefault="0034769D" w:rsidP="009F2E62">
            <w:pPr>
              <w:spacing w:line="360" w:lineRule="auto"/>
              <w:jc w:val="center"/>
            </w:pPr>
          </w:p>
        </w:tc>
      </w:tr>
      <w:tr w:rsidR="0034769D" w:rsidRPr="007E41E9" w14:paraId="71666AEF" w14:textId="77777777" w:rsidTr="00994863">
        <w:trPr>
          <w:trHeight w:val="148"/>
        </w:trPr>
        <w:tc>
          <w:tcPr>
            <w:tcW w:w="1190" w:type="dxa"/>
            <w:vMerge w:val="restart"/>
            <w:shd w:val="clear" w:color="auto" w:fill="auto"/>
            <w:vAlign w:val="center"/>
          </w:tcPr>
          <w:p w14:paraId="750E7BE2" w14:textId="77777777" w:rsidR="0034769D" w:rsidRPr="007E41E9" w:rsidRDefault="0034769D" w:rsidP="001024D7">
            <w:pPr>
              <w:spacing w:line="360" w:lineRule="auto"/>
            </w:pPr>
            <w:r w:rsidRPr="007E41E9">
              <w:lastRenderedPageBreak/>
              <w:t>Kişisel Başarıları</w:t>
            </w:r>
          </w:p>
        </w:tc>
        <w:tc>
          <w:tcPr>
            <w:tcW w:w="779" w:type="dxa"/>
            <w:shd w:val="clear" w:color="auto" w:fill="auto"/>
          </w:tcPr>
          <w:p w14:paraId="47B3733B" w14:textId="77777777" w:rsidR="0034769D" w:rsidRPr="007E41E9" w:rsidRDefault="0034769D" w:rsidP="009F2E62">
            <w:pPr>
              <w:spacing w:line="360" w:lineRule="auto"/>
            </w:pPr>
            <w:r w:rsidRPr="007E41E9">
              <w:t>Kadın</w:t>
            </w:r>
          </w:p>
        </w:tc>
        <w:tc>
          <w:tcPr>
            <w:tcW w:w="646" w:type="dxa"/>
            <w:shd w:val="clear" w:color="auto" w:fill="auto"/>
          </w:tcPr>
          <w:p w14:paraId="4A586816" w14:textId="77777777" w:rsidR="0034769D" w:rsidRPr="007E41E9" w:rsidRDefault="0034769D" w:rsidP="00922597">
            <w:pPr>
              <w:spacing w:line="360" w:lineRule="auto"/>
              <w:jc w:val="center"/>
            </w:pPr>
            <w:r w:rsidRPr="007E41E9">
              <w:t>0</w:t>
            </w:r>
          </w:p>
        </w:tc>
        <w:tc>
          <w:tcPr>
            <w:tcW w:w="646" w:type="dxa"/>
            <w:shd w:val="clear" w:color="auto" w:fill="auto"/>
          </w:tcPr>
          <w:p w14:paraId="3C9E0309" w14:textId="77777777" w:rsidR="0034769D" w:rsidRPr="007E41E9" w:rsidRDefault="0034769D" w:rsidP="00922597">
            <w:pPr>
              <w:spacing w:line="360" w:lineRule="auto"/>
              <w:jc w:val="center"/>
            </w:pPr>
            <w:r w:rsidRPr="007E41E9">
              <w:t>0</w:t>
            </w:r>
          </w:p>
        </w:tc>
        <w:tc>
          <w:tcPr>
            <w:tcW w:w="646" w:type="dxa"/>
            <w:shd w:val="clear" w:color="auto" w:fill="auto"/>
          </w:tcPr>
          <w:p w14:paraId="14E75174" w14:textId="77777777" w:rsidR="0034769D" w:rsidRPr="007E41E9" w:rsidRDefault="0034769D" w:rsidP="00922597">
            <w:pPr>
              <w:spacing w:line="360" w:lineRule="auto"/>
              <w:jc w:val="center"/>
            </w:pPr>
            <w:r w:rsidRPr="007E41E9">
              <w:t>0</w:t>
            </w:r>
          </w:p>
        </w:tc>
        <w:tc>
          <w:tcPr>
            <w:tcW w:w="646" w:type="dxa"/>
            <w:shd w:val="clear" w:color="auto" w:fill="auto"/>
          </w:tcPr>
          <w:p w14:paraId="092C992C" w14:textId="77777777" w:rsidR="0034769D" w:rsidRPr="007E41E9" w:rsidRDefault="0034769D" w:rsidP="00922597">
            <w:pPr>
              <w:spacing w:line="360" w:lineRule="auto"/>
              <w:jc w:val="center"/>
            </w:pPr>
            <w:r w:rsidRPr="007E41E9">
              <w:t>0</w:t>
            </w:r>
          </w:p>
        </w:tc>
        <w:tc>
          <w:tcPr>
            <w:tcW w:w="646" w:type="dxa"/>
            <w:shd w:val="clear" w:color="auto" w:fill="auto"/>
          </w:tcPr>
          <w:p w14:paraId="0EFCF226" w14:textId="77777777" w:rsidR="0034769D" w:rsidRPr="007E41E9" w:rsidRDefault="0034769D" w:rsidP="00922597">
            <w:pPr>
              <w:spacing w:line="360" w:lineRule="auto"/>
              <w:jc w:val="center"/>
            </w:pPr>
            <w:r w:rsidRPr="007E41E9">
              <w:t>0</w:t>
            </w:r>
          </w:p>
        </w:tc>
        <w:tc>
          <w:tcPr>
            <w:tcW w:w="646" w:type="dxa"/>
            <w:shd w:val="clear" w:color="auto" w:fill="auto"/>
          </w:tcPr>
          <w:p w14:paraId="18E24205" w14:textId="77777777" w:rsidR="0034769D" w:rsidRPr="007E41E9" w:rsidRDefault="0034769D" w:rsidP="00922597">
            <w:pPr>
              <w:spacing w:line="360" w:lineRule="auto"/>
              <w:jc w:val="center"/>
            </w:pPr>
            <w:r w:rsidRPr="007E41E9">
              <w:t>0</w:t>
            </w:r>
          </w:p>
        </w:tc>
        <w:tc>
          <w:tcPr>
            <w:tcW w:w="646" w:type="dxa"/>
            <w:shd w:val="clear" w:color="auto" w:fill="auto"/>
          </w:tcPr>
          <w:p w14:paraId="3B0B85B8" w14:textId="77777777" w:rsidR="0034769D" w:rsidRPr="007E41E9" w:rsidRDefault="0034769D" w:rsidP="00922597">
            <w:pPr>
              <w:spacing w:line="360" w:lineRule="auto"/>
              <w:jc w:val="center"/>
            </w:pPr>
            <w:r w:rsidRPr="007E41E9">
              <w:t>0</w:t>
            </w:r>
          </w:p>
        </w:tc>
        <w:tc>
          <w:tcPr>
            <w:tcW w:w="646" w:type="dxa"/>
            <w:shd w:val="clear" w:color="auto" w:fill="auto"/>
          </w:tcPr>
          <w:p w14:paraId="4415BDC2" w14:textId="77777777" w:rsidR="0034769D" w:rsidRPr="007E41E9" w:rsidRDefault="0034769D" w:rsidP="00922597">
            <w:pPr>
              <w:spacing w:line="360" w:lineRule="auto"/>
              <w:jc w:val="center"/>
            </w:pPr>
            <w:r w:rsidRPr="007E41E9">
              <w:t>0</w:t>
            </w:r>
          </w:p>
        </w:tc>
        <w:tc>
          <w:tcPr>
            <w:tcW w:w="646" w:type="dxa"/>
            <w:shd w:val="clear" w:color="auto" w:fill="auto"/>
          </w:tcPr>
          <w:p w14:paraId="111D941F" w14:textId="77777777" w:rsidR="0034769D" w:rsidRPr="007E41E9" w:rsidRDefault="0034769D" w:rsidP="00922597">
            <w:pPr>
              <w:spacing w:line="360" w:lineRule="auto"/>
              <w:jc w:val="center"/>
            </w:pPr>
            <w:r w:rsidRPr="007E41E9">
              <w:t>0</w:t>
            </w:r>
          </w:p>
        </w:tc>
        <w:tc>
          <w:tcPr>
            <w:tcW w:w="1289" w:type="dxa"/>
            <w:vMerge w:val="restart"/>
            <w:shd w:val="clear" w:color="auto" w:fill="auto"/>
          </w:tcPr>
          <w:p w14:paraId="36C8182B" w14:textId="77777777" w:rsidR="0034769D" w:rsidRPr="007E41E9" w:rsidRDefault="0034769D" w:rsidP="009F2E62">
            <w:pPr>
              <w:spacing w:line="360" w:lineRule="auto"/>
              <w:jc w:val="center"/>
            </w:pPr>
          </w:p>
          <w:p w14:paraId="3553F839" w14:textId="77777777" w:rsidR="0034769D" w:rsidRPr="007E41E9" w:rsidRDefault="0034769D" w:rsidP="009F2E62">
            <w:pPr>
              <w:spacing w:line="360" w:lineRule="auto"/>
              <w:jc w:val="center"/>
            </w:pPr>
            <w:r w:rsidRPr="007E41E9">
              <w:t>5</w:t>
            </w:r>
          </w:p>
        </w:tc>
      </w:tr>
      <w:tr w:rsidR="0034769D" w:rsidRPr="007E41E9" w14:paraId="5287A9E2" w14:textId="77777777" w:rsidTr="00994863">
        <w:trPr>
          <w:trHeight w:val="234"/>
        </w:trPr>
        <w:tc>
          <w:tcPr>
            <w:tcW w:w="1190" w:type="dxa"/>
            <w:vMerge/>
            <w:shd w:val="clear" w:color="auto" w:fill="auto"/>
            <w:vAlign w:val="center"/>
          </w:tcPr>
          <w:p w14:paraId="012156ED" w14:textId="77777777" w:rsidR="0034769D" w:rsidRPr="007E41E9" w:rsidRDefault="0034769D" w:rsidP="001024D7">
            <w:pPr>
              <w:spacing w:line="360" w:lineRule="auto"/>
            </w:pPr>
          </w:p>
        </w:tc>
        <w:tc>
          <w:tcPr>
            <w:tcW w:w="779" w:type="dxa"/>
            <w:shd w:val="clear" w:color="auto" w:fill="auto"/>
          </w:tcPr>
          <w:p w14:paraId="77107E90" w14:textId="77777777" w:rsidR="0034769D" w:rsidRPr="007E41E9" w:rsidRDefault="0034769D" w:rsidP="009F2E62">
            <w:pPr>
              <w:spacing w:line="360" w:lineRule="auto"/>
            </w:pPr>
            <w:r w:rsidRPr="007E41E9">
              <w:t>Erkek</w:t>
            </w:r>
          </w:p>
        </w:tc>
        <w:tc>
          <w:tcPr>
            <w:tcW w:w="646" w:type="dxa"/>
            <w:shd w:val="clear" w:color="auto" w:fill="auto"/>
          </w:tcPr>
          <w:p w14:paraId="4ED44A8E" w14:textId="77777777" w:rsidR="0034769D" w:rsidRPr="007E41E9" w:rsidRDefault="0034769D" w:rsidP="00922597">
            <w:pPr>
              <w:spacing w:line="360" w:lineRule="auto"/>
              <w:jc w:val="center"/>
            </w:pPr>
            <w:r w:rsidRPr="007E41E9">
              <w:t>1</w:t>
            </w:r>
          </w:p>
        </w:tc>
        <w:tc>
          <w:tcPr>
            <w:tcW w:w="646" w:type="dxa"/>
            <w:shd w:val="clear" w:color="auto" w:fill="auto"/>
          </w:tcPr>
          <w:p w14:paraId="413D12B6" w14:textId="77777777" w:rsidR="0034769D" w:rsidRPr="007E41E9" w:rsidRDefault="0034769D" w:rsidP="00922597">
            <w:pPr>
              <w:spacing w:line="360" w:lineRule="auto"/>
              <w:jc w:val="center"/>
            </w:pPr>
            <w:r w:rsidRPr="007E41E9">
              <w:t>1</w:t>
            </w:r>
          </w:p>
        </w:tc>
        <w:tc>
          <w:tcPr>
            <w:tcW w:w="646" w:type="dxa"/>
            <w:shd w:val="clear" w:color="auto" w:fill="auto"/>
          </w:tcPr>
          <w:p w14:paraId="5F03A3E3" w14:textId="77777777" w:rsidR="0034769D" w:rsidRPr="007E41E9" w:rsidRDefault="0034769D" w:rsidP="00922597">
            <w:pPr>
              <w:spacing w:line="360" w:lineRule="auto"/>
              <w:jc w:val="center"/>
            </w:pPr>
            <w:r w:rsidRPr="007E41E9">
              <w:t>0</w:t>
            </w:r>
          </w:p>
        </w:tc>
        <w:tc>
          <w:tcPr>
            <w:tcW w:w="646" w:type="dxa"/>
            <w:shd w:val="clear" w:color="auto" w:fill="auto"/>
          </w:tcPr>
          <w:p w14:paraId="29B31827" w14:textId="77777777" w:rsidR="0034769D" w:rsidRPr="007E41E9" w:rsidRDefault="0034769D" w:rsidP="00922597">
            <w:pPr>
              <w:spacing w:line="360" w:lineRule="auto"/>
              <w:jc w:val="center"/>
            </w:pPr>
            <w:r w:rsidRPr="007E41E9">
              <w:t>1</w:t>
            </w:r>
          </w:p>
        </w:tc>
        <w:tc>
          <w:tcPr>
            <w:tcW w:w="646" w:type="dxa"/>
            <w:shd w:val="clear" w:color="auto" w:fill="auto"/>
          </w:tcPr>
          <w:p w14:paraId="56B25E18" w14:textId="77777777" w:rsidR="0034769D" w:rsidRPr="007E41E9" w:rsidRDefault="0034769D" w:rsidP="00922597">
            <w:pPr>
              <w:spacing w:line="360" w:lineRule="auto"/>
              <w:jc w:val="center"/>
            </w:pPr>
            <w:r w:rsidRPr="007E41E9">
              <w:t>0</w:t>
            </w:r>
          </w:p>
        </w:tc>
        <w:tc>
          <w:tcPr>
            <w:tcW w:w="646" w:type="dxa"/>
            <w:shd w:val="clear" w:color="auto" w:fill="auto"/>
          </w:tcPr>
          <w:p w14:paraId="13D094F7" w14:textId="77777777" w:rsidR="0034769D" w:rsidRPr="007E41E9" w:rsidRDefault="0034769D" w:rsidP="00922597">
            <w:pPr>
              <w:spacing w:line="360" w:lineRule="auto"/>
              <w:jc w:val="center"/>
            </w:pPr>
            <w:r w:rsidRPr="007E41E9">
              <w:t>0</w:t>
            </w:r>
          </w:p>
        </w:tc>
        <w:tc>
          <w:tcPr>
            <w:tcW w:w="646" w:type="dxa"/>
            <w:shd w:val="clear" w:color="auto" w:fill="auto"/>
          </w:tcPr>
          <w:p w14:paraId="43EF7DD4" w14:textId="77777777" w:rsidR="0034769D" w:rsidRPr="007E41E9" w:rsidRDefault="0034769D" w:rsidP="00922597">
            <w:pPr>
              <w:spacing w:line="360" w:lineRule="auto"/>
              <w:jc w:val="center"/>
            </w:pPr>
            <w:r w:rsidRPr="007E41E9">
              <w:t>2</w:t>
            </w:r>
          </w:p>
        </w:tc>
        <w:tc>
          <w:tcPr>
            <w:tcW w:w="646" w:type="dxa"/>
            <w:shd w:val="clear" w:color="auto" w:fill="auto"/>
          </w:tcPr>
          <w:p w14:paraId="55BB0D66" w14:textId="77777777" w:rsidR="0034769D" w:rsidRPr="007E41E9" w:rsidRDefault="0034769D" w:rsidP="00922597">
            <w:pPr>
              <w:spacing w:line="360" w:lineRule="auto"/>
              <w:jc w:val="center"/>
            </w:pPr>
            <w:r w:rsidRPr="007E41E9">
              <w:t>0</w:t>
            </w:r>
          </w:p>
        </w:tc>
        <w:tc>
          <w:tcPr>
            <w:tcW w:w="646" w:type="dxa"/>
            <w:shd w:val="clear" w:color="auto" w:fill="auto"/>
          </w:tcPr>
          <w:p w14:paraId="03FDE4AA" w14:textId="77777777" w:rsidR="0034769D" w:rsidRPr="007E41E9" w:rsidRDefault="0034769D" w:rsidP="00922597">
            <w:pPr>
              <w:spacing w:line="360" w:lineRule="auto"/>
              <w:jc w:val="center"/>
            </w:pPr>
            <w:r w:rsidRPr="007E41E9">
              <w:t>5</w:t>
            </w:r>
          </w:p>
        </w:tc>
        <w:tc>
          <w:tcPr>
            <w:tcW w:w="1289" w:type="dxa"/>
            <w:vMerge/>
            <w:shd w:val="clear" w:color="auto" w:fill="auto"/>
          </w:tcPr>
          <w:p w14:paraId="3E3A02BC" w14:textId="77777777" w:rsidR="0034769D" w:rsidRPr="007E41E9" w:rsidRDefault="0034769D" w:rsidP="009F2E62">
            <w:pPr>
              <w:spacing w:line="360" w:lineRule="auto"/>
              <w:jc w:val="center"/>
            </w:pPr>
          </w:p>
        </w:tc>
      </w:tr>
      <w:tr w:rsidR="0034769D" w:rsidRPr="007E41E9" w14:paraId="6D16EBEF" w14:textId="77777777" w:rsidTr="00994863">
        <w:trPr>
          <w:trHeight w:val="312"/>
        </w:trPr>
        <w:tc>
          <w:tcPr>
            <w:tcW w:w="1190" w:type="dxa"/>
            <w:vMerge w:val="restart"/>
            <w:shd w:val="clear" w:color="auto" w:fill="auto"/>
            <w:vAlign w:val="center"/>
          </w:tcPr>
          <w:p w14:paraId="398D16CC" w14:textId="77777777" w:rsidR="0034769D" w:rsidRPr="007E41E9" w:rsidRDefault="0034769D" w:rsidP="001024D7">
            <w:pPr>
              <w:spacing w:line="360" w:lineRule="auto"/>
            </w:pPr>
            <w:r w:rsidRPr="007E41E9">
              <w:t>Fiziksel Özellikler</w:t>
            </w:r>
          </w:p>
        </w:tc>
        <w:tc>
          <w:tcPr>
            <w:tcW w:w="779" w:type="dxa"/>
            <w:shd w:val="clear" w:color="auto" w:fill="auto"/>
          </w:tcPr>
          <w:p w14:paraId="74B065D3" w14:textId="77777777" w:rsidR="0034769D" w:rsidRPr="007E41E9" w:rsidRDefault="0034769D" w:rsidP="009F2E62">
            <w:pPr>
              <w:spacing w:line="360" w:lineRule="auto"/>
            </w:pPr>
            <w:r w:rsidRPr="007E41E9">
              <w:t>Kadın</w:t>
            </w:r>
          </w:p>
        </w:tc>
        <w:tc>
          <w:tcPr>
            <w:tcW w:w="646" w:type="dxa"/>
            <w:shd w:val="clear" w:color="auto" w:fill="auto"/>
          </w:tcPr>
          <w:p w14:paraId="2E3F4810" w14:textId="77777777" w:rsidR="0034769D" w:rsidRPr="007E41E9" w:rsidRDefault="0034769D" w:rsidP="00922597">
            <w:pPr>
              <w:spacing w:line="360" w:lineRule="auto"/>
              <w:jc w:val="center"/>
            </w:pPr>
            <w:r w:rsidRPr="007E41E9">
              <w:t>0</w:t>
            </w:r>
          </w:p>
        </w:tc>
        <w:tc>
          <w:tcPr>
            <w:tcW w:w="646" w:type="dxa"/>
            <w:shd w:val="clear" w:color="auto" w:fill="auto"/>
          </w:tcPr>
          <w:p w14:paraId="4CBC63C1" w14:textId="77777777" w:rsidR="0034769D" w:rsidRPr="007E41E9" w:rsidRDefault="0034769D" w:rsidP="00922597">
            <w:pPr>
              <w:spacing w:line="360" w:lineRule="auto"/>
              <w:jc w:val="center"/>
            </w:pPr>
            <w:r w:rsidRPr="007E41E9">
              <w:t>0</w:t>
            </w:r>
          </w:p>
        </w:tc>
        <w:tc>
          <w:tcPr>
            <w:tcW w:w="646" w:type="dxa"/>
            <w:shd w:val="clear" w:color="auto" w:fill="auto"/>
          </w:tcPr>
          <w:p w14:paraId="724BCA10" w14:textId="77777777" w:rsidR="0034769D" w:rsidRPr="007E41E9" w:rsidRDefault="0034769D" w:rsidP="00922597">
            <w:pPr>
              <w:spacing w:line="360" w:lineRule="auto"/>
              <w:jc w:val="center"/>
            </w:pPr>
            <w:r w:rsidRPr="007E41E9">
              <w:t>1</w:t>
            </w:r>
          </w:p>
        </w:tc>
        <w:tc>
          <w:tcPr>
            <w:tcW w:w="646" w:type="dxa"/>
            <w:shd w:val="clear" w:color="auto" w:fill="auto"/>
          </w:tcPr>
          <w:p w14:paraId="6093B7AE" w14:textId="77777777" w:rsidR="0034769D" w:rsidRPr="007E41E9" w:rsidRDefault="0034769D" w:rsidP="00922597">
            <w:pPr>
              <w:spacing w:line="360" w:lineRule="auto"/>
              <w:jc w:val="center"/>
            </w:pPr>
            <w:r w:rsidRPr="007E41E9">
              <w:t>0</w:t>
            </w:r>
          </w:p>
        </w:tc>
        <w:tc>
          <w:tcPr>
            <w:tcW w:w="646" w:type="dxa"/>
            <w:shd w:val="clear" w:color="auto" w:fill="auto"/>
          </w:tcPr>
          <w:p w14:paraId="1DFA6F65" w14:textId="77777777" w:rsidR="0034769D" w:rsidRPr="007E41E9" w:rsidRDefault="0034769D" w:rsidP="00922597">
            <w:pPr>
              <w:spacing w:line="360" w:lineRule="auto"/>
              <w:jc w:val="center"/>
            </w:pPr>
            <w:r w:rsidRPr="007E41E9">
              <w:t>0</w:t>
            </w:r>
          </w:p>
        </w:tc>
        <w:tc>
          <w:tcPr>
            <w:tcW w:w="646" w:type="dxa"/>
            <w:shd w:val="clear" w:color="auto" w:fill="auto"/>
          </w:tcPr>
          <w:p w14:paraId="2B903FB9" w14:textId="77777777" w:rsidR="0034769D" w:rsidRPr="007E41E9" w:rsidRDefault="0034769D" w:rsidP="00922597">
            <w:pPr>
              <w:spacing w:line="360" w:lineRule="auto"/>
              <w:jc w:val="center"/>
            </w:pPr>
            <w:r w:rsidRPr="007E41E9">
              <w:t>0</w:t>
            </w:r>
          </w:p>
        </w:tc>
        <w:tc>
          <w:tcPr>
            <w:tcW w:w="646" w:type="dxa"/>
            <w:shd w:val="clear" w:color="auto" w:fill="auto"/>
          </w:tcPr>
          <w:p w14:paraId="57E9615D" w14:textId="77777777" w:rsidR="0034769D" w:rsidRPr="007E41E9" w:rsidRDefault="0034769D" w:rsidP="00922597">
            <w:pPr>
              <w:spacing w:line="360" w:lineRule="auto"/>
              <w:jc w:val="center"/>
            </w:pPr>
            <w:r w:rsidRPr="007E41E9">
              <w:t>1</w:t>
            </w:r>
          </w:p>
        </w:tc>
        <w:tc>
          <w:tcPr>
            <w:tcW w:w="646" w:type="dxa"/>
            <w:shd w:val="clear" w:color="auto" w:fill="auto"/>
          </w:tcPr>
          <w:p w14:paraId="2F491FBA" w14:textId="77777777" w:rsidR="0034769D" w:rsidRPr="007E41E9" w:rsidRDefault="0034769D" w:rsidP="00922597">
            <w:pPr>
              <w:spacing w:line="360" w:lineRule="auto"/>
              <w:jc w:val="center"/>
            </w:pPr>
            <w:r w:rsidRPr="007E41E9">
              <w:t>0</w:t>
            </w:r>
          </w:p>
        </w:tc>
        <w:tc>
          <w:tcPr>
            <w:tcW w:w="646" w:type="dxa"/>
            <w:shd w:val="clear" w:color="auto" w:fill="auto"/>
          </w:tcPr>
          <w:p w14:paraId="2352EE7A" w14:textId="77777777" w:rsidR="0034769D" w:rsidRPr="007E41E9" w:rsidRDefault="0034769D" w:rsidP="00922597">
            <w:pPr>
              <w:spacing w:line="360" w:lineRule="auto"/>
              <w:jc w:val="center"/>
            </w:pPr>
            <w:r w:rsidRPr="007E41E9">
              <w:t>2</w:t>
            </w:r>
          </w:p>
        </w:tc>
        <w:tc>
          <w:tcPr>
            <w:tcW w:w="1289" w:type="dxa"/>
            <w:vMerge w:val="restart"/>
            <w:shd w:val="clear" w:color="auto" w:fill="auto"/>
          </w:tcPr>
          <w:p w14:paraId="3F9371DF" w14:textId="77777777" w:rsidR="0034769D" w:rsidRPr="007E41E9" w:rsidRDefault="0034769D" w:rsidP="009F2E62">
            <w:pPr>
              <w:spacing w:line="360" w:lineRule="auto"/>
              <w:jc w:val="center"/>
            </w:pPr>
          </w:p>
          <w:p w14:paraId="168450A8" w14:textId="77777777" w:rsidR="0034769D" w:rsidRPr="007E41E9" w:rsidRDefault="0034769D" w:rsidP="009F2E62">
            <w:pPr>
              <w:spacing w:line="360" w:lineRule="auto"/>
              <w:jc w:val="center"/>
            </w:pPr>
            <w:r w:rsidRPr="007E41E9">
              <w:t>2</w:t>
            </w:r>
          </w:p>
        </w:tc>
      </w:tr>
      <w:tr w:rsidR="0034769D" w:rsidRPr="007E41E9" w14:paraId="1F6F8380" w14:textId="77777777" w:rsidTr="00994863">
        <w:trPr>
          <w:trHeight w:val="256"/>
        </w:trPr>
        <w:tc>
          <w:tcPr>
            <w:tcW w:w="1190" w:type="dxa"/>
            <w:vMerge/>
            <w:shd w:val="clear" w:color="auto" w:fill="auto"/>
            <w:vAlign w:val="center"/>
          </w:tcPr>
          <w:p w14:paraId="236624CA" w14:textId="77777777" w:rsidR="0034769D" w:rsidRPr="007E41E9" w:rsidRDefault="0034769D" w:rsidP="001024D7">
            <w:pPr>
              <w:spacing w:line="360" w:lineRule="auto"/>
            </w:pPr>
          </w:p>
        </w:tc>
        <w:tc>
          <w:tcPr>
            <w:tcW w:w="779" w:type="dxa"/>
            <w:shd w:val="clear" w:color="auto" w:fill="auto"/>
          </w:tcPr>
          <w:p w14:paraId="209E21B1" w14:textId="77777777" w:rsidR="0034769D" w:rsidRPr="007E41E9" w:rsidRDefault="0034769D" w:rsidP="009F2E62">
            <w:pPr>
              <w:spacing w:line="360" w:lineRule="auto"/>
            </w:pPr>
            <w:r w:rsidRPr="007E41E9">
              <w:t>Erkek</w:t>
            </w:r>
          </w:p>
        </w:tc>
        <w:tc>
          <w:tcPr>
            <w:tcW w:w="646" w:type="dxa"/>
            <w:shd w:val="clear" w:color="auto" w:fill="auto"/>
          </w:tcPr>
          <w:p w14:paraId="6D7F41A4" w14:textId="77777777" w:rsidR="0034769D" w:rsidRPr="007E41E9" w:rsidRDefault="0034769D" w:rsidP="00922597">
            <w:pPr>
              <w:spacing w:line="360" w:lineRule="auto"/>
              <w:jc w:val="center"/>
            </w:pPr>
            <w:r w:rsidRPr="007E41E9">
              <w:t>0</w:t>
            </w:r>
          </w:p>
        </w:tc>
        <w:tc>
          <w:tcPr>
            <w:tcW w:w="646" w:type="dxa"/>
            <w:shd w:val="clear" w:color="auto" w:fill="auto"/>
          </w:tcPr>
          <w:p w14:paraId="46060F36" w14:textId="77777777" w:rsidR="0034769D" w:rsidRPr="007E41E9" w:rsidRDefault="0034769D" w:rsidP="00922597">
            <w:pPr>
              <w:spacing w:line="360" w:lineRule="auto"/>
              <w:jc w:val="center"/>
            </w:pPr>
            <w:r w:rsidRPr="007E41E9">
              <w:t>0</w:t>
            </w:r>
          </w:p>
        </w:tc>
        <w:tc>
          <w:tcPr>
            <w:tcW w:w="646" w:type="dxa"/>
            <w:shd w:val="clear" w:color="auto" w:fill="auto"/>
          </w:tcPr>
          <w:p w14:paraId="71827457" w14:textId="77777777" w:rsidR="0034769D" w:rsidRPr="007E41E9" w:rsidRDefault="0034769D" w:rsidP="00922597">
            <w:pPr>
              <w:spacing w:line="360" w:lineRule="auto"/>
              <w:jc w:val="center"/>
            </w:pPr>
            <w:r w:rsidRPr="007E41E9">
              <w:t>0</w:t>
            </w:r>
          </w:p>
        </w:tc>
        <w:tc>
          <w:tcPr>
            <w:tcW w:w="646" w:type="dxa"/>
            <w:shd w:val="clear" w:color="auto" w:fill="auto"/>
          </w:tcPr>
          <w:p w14:paraId="34B612C2" w14:textId="77777777" w:rsidR="0034769D" w:rsidRPr="007E41E9" w:rsidRDefault="0034769D" w:rsidP="00922597">
            <w:pPr>
              <w:spacing w:line="360" w:lineRule="auto"/>
              <w:jc w:val="center"/>
            </w:pPr>
            <w:r w:rsidRPr="007E41E9">
              <w:t>0</w:t>
            </w:r>
          </w:p>
        </w:tc>
        <w:tc>
          <w:tcPr>
            <w:tcW w:w="646" w:type="dxa"/>
            <w:shd w:val="clear" w:color="auto" w:fill="auto"/>
          </w:tcPr>
          <w:p w14:paraId="47FA7E8F" w14:textId="77777777" w:rsidR="0034769D" w:rsidRPr="007E41E9" w:rsidRDefault="0034769D" w:rsidP="00922597">
            <w:pPr>
              <w:spacing w:line="360" w:lineRule="auto"/>
              <w:jc w:val="center"/>
            </w:pPr>
            <w:r w:rsidRPr="007E41E9">
              <w:t>0</w:t>
            </w:r>
          </w:p>
        </w:tc>
        <w:tc>
          <w:tcPr>
            <w:tcW w:w="646" w:type="dxa"/>
            <w:shd w:val="clear" w:color="auto" w:fill="auto"/>
          </w:tcPr>
          <w:p w14:paraId="6FD604DF" w14:textId="77777777" w:rsidR="0034769D" w:rsidRPr="007E41E9" w:rsidRDefault="0034769D" w:rsidP="00922597">
            <w:pPr>
              <w:spacing w:line="360" w:lineRule="auto"/>
              <w:jc w:val="center"/>
            </w:pPr>
            <w:r w:rsidRPr="007E41E9">
              <w:t>0</w:t>
            </w:r>
          </w:p>
        </w:tc>
        <w:tc>
          <w:tcPr>
            <w:tcW w:w="646" w:type="dxa"/>
            <w:shd w:val="clear" w:color="auto" w:fill="auto"/>
          </w:tcPr>
          <w:p w14:paraId="0085BF73" w14:textId="77777777" w:rsidR="0034769D" w:rsidRPr="007E41E9" w:rsidRDefault="0034769D" w:rsidP="00922597">
            <w:pPr>
              <w:spacing w:line="360" w:lineRule="auto"/>
              <w:jc w:val="center"/>
            </w:pPr>
            <w:r w:rsidRPr="007E41E9">
              <w:t>0</w:t>
            </w:r>
          </w:p>
        </w:tc>
        <w:tc>
          <w:tcPr>
            <w:tcW w:w="646" w:type="dxa"/>
            <w:shd w:val="clear" w:color="auto" w:fill="auto"/>
          </w:tcPr>
          <w:p w14:paraId="260E4990" w14:textId="77777777" w:rsidR="0034769D" w:rsidRPr="007E41E9" w:rsidRDefault="0034769D" w:rsidP="00922597">
            <w:pPr>
              <w:spacing w:line="360" w:lineRule="auto"/>
              <w:jc w:val="center"/>
            </w:pPr>
            <w:r w:rsidRPr="007E41E9">
              <w:t>0</w:t>
            </w:r>
          </w:p>
        </w:tc>
        <w:tc>
          <w:tcPr>
            <w:tcW w:w="646" w:type="dxa"/>
            <w:shd w:val="clear" w:color="auto" w:fill="auto"/>
          </w:tcPr>
          <w:p w14:paraId="0D28E84B" w14:textId="77777777" w:rsidR="0034769D" w:rsidRPr="007E41E9" w:rsidRDefault="0034769D" w:rsidP="00922597">
            <w:pPr>
              <w:spacing w:line="360" w:lineRule="auto"/>
              <w:jc w:val="center"/>
            </w:pPr>
            <w:r w:rsidRPr="007E41E9">
              <w:t>0</w:t>
            </w:r>
          </w:p>
        </w:tc>
        <w:tc>
          <w:tcPr>
            <w:tcW w:w="1289" w:type="dxa"/>
            <w:vMerge/>
            <w:shd w:val="clear" w:color="auto" w:fill="auto"/>
          </w:tcPr>
          <w:p w14:paraId="75642F17" w14:textId="77777777" w:rsidR="0034769D" w:rsidRPr="007E41E9" w:rsidRDefault="0034769D" w:rsidP="009F2E62">
            <w:pPr>
              <w:spacing w:line="360" w:lineRule="auto"/>
              <w:jc w:val="center"/>
            </w:pPr>
          </w:p>
        </w:tc>
      </w:tr>
      <w:tr w:rsidR="0034769D" w:rsidRPr="007E41E9" w14:paraId="578F157E" w14:textId="77777777" w:rsidTr="00994863">
        <w:trPr>
          <w:trHeight w:val="234"/>
        </w:trPr>
        <w:tc>
          <w:tcPr>
            <w:tcW w:w="1190" w:type="dxa"/>
            <w:vMerge w:val="restart"/>
            <w:shd w:val="clear" w:color="auto" w:fill="auto"/>
            <w:vAlign w:val="center"/>
          </w:tcPr>
          <w:p w14:paraId="14148438" w14:textId="77777777" w:rsidR="0034769D" w:rsidRPr="007E41E9" w:rsidRDefault="0034769D" w:rsidP="001024D7">
            <w:pPr>
              <w:spacing w:line="360" w:lineRule="auto"/>
            </w:pPr>
            <w:r w:rsidRPr="007E41E9">
              <w:t>Sosyal Faaliyet</w:t>
            </w:r>
          </w:p>
        </w:tc>
        <w:tc>
          <w:tcPr>
            <w:tcW w:w="779" w:type="dxa"/>
            <w:shd w:val="clear" w:color="auto" w:fill="auto"/>
          </w:tcPr>
          <w:p w14:paraId="72210D17" w14:textId="77777777" w:rsidR="0034769D" w:rsidRPr="007E41E9" w:rsidRDefault="0034769D" w:rsidP="009F2E62">
            <w:pPr>
              <w:spacing w:line="360" w:lineRule="auto"/>
            </w:pPr>
            <w:r w:rsidRPr="007E41E9">
              <w:t>Kadın</w:t>
            </w:r>
          </w:p>
        </w:tc>
        <w:tc>
          <w:tcPr>
            <w:tcW w:w="646" w:type="dxa"/>
            <w:shd w:val="clear" w:color="auto" w:fill="auto"/>
          </w:tcPr>
          <w:p w14:paraId="790026C2" w14:textId="77777777" w:rsidR="0034769D" w:rsidRPr="007E41E9" w:rsidRDefault="0034769D" w:rsidP="00922597">
            <w:pPr>
              <w:spacing w:line="360" w:lineRule="auto"/>
              <w:jc w:val="center"/>
            </w:pPr>
            <w:r w:rsidRPr="007E41E9">
              <w:t>0</w:t>
            </w:r>
          </w:p>
        </w:tc>
        <w:tc>
          <w:tcPr>
            <w:tcW w:w="646" w:type="dxa"/>
            <w:shd w:val="clear" w:color="auto" w:fill="auto"/>
          </w:tcPr>
          <w:p w14:paraId="15DBE6FA" w14:textId="77777777" w:rsidR="0034769D" w:rsidRPr="007E41E9" w:rsidRDefault="0034769D" w:rsidP="00922597">
            <w:pPr>
              <w:spacing w:line="360" w:lineRule="auto"/>
              <w:jc w:val="center"/>
            </w:pPr>
            <w:r w:rsidRPr="007E41E9">
              <w:t>0</w:t>
            </w:r>
          </w:p>
        </w:tc>
        <w:tc>
          <w:tcPr>
            <w:tcW w:w="646" w:type="dxa"/>
            <w:shd w:val="clear" w:color="auto" w:fill="auto"/>
          </w:tcPr>
          <w:p w14:paraId="3038BA18" w14:textId="77777777" w:rsidR="0034769D" w:rsidRPr="007E41E9" w:rsidRDefault="0034769D" w:rsidP="00922597">
            <w:pPr>
              <w:spacing w:line="360" w:lineRule="auto"/>
              <w:jc w:val="center"/>
            </w:pPr>
            <w:r w:rsidRPr="007E41E9">
              <w:t>0</w:t>
            </w:r>
          </w:p>
        </w:tc>
        <w:tc>
          <w:tcPr>
            <w:tcW w:w="646" w:type="dxa"/>
            <w:shd w:val="clear" w:color="auto" w:fill="auto"/>
          </w:tcPr>
          <w:p w14:paraId="0B480A2E" w14:textId="77777777" w:rsidR="0034769D" w:rsidRPr="007E41E9" w:rsidRDefault="0034769D" w:rsidP="00922597">
            <w:pPr>
              <w:spacing w:line="360" w:lineRule="auto"/>
              <w:jc w:val="center"/>
            </w:pPr>
            <w:r w:rsidRPr="007E41E9">
              <w:t>0</w:t>
            </w:r>
          </w:p>
        </w:tc>
        <w:tc>
          <w:tcPr>
            <w:tcW w:w="646" w:type="dxa"/>
            <w:shd w:val="clear" w:color="auto" w:fill="auto"/>
          </w:tcPr>
          <w:p w14:paraId="65BB49EB" w14:textId="77777777" w:rsidR="0034769D" w:rsidRPr="007E41E9" w:rsidRDefault="0034769D" w:rsidP="00922597">
            <w:pPr>
              <w:spacing w:line="360" w:lineRule="auto"/>
              <w:jc w:val="center"/>
            </w:pPr>
            <w:r w:rsidRPr="007E41E9">
              <w:t>1</w:t>
            </w:r>
          </w:p>
        </w:tc>
        <w:tc>
          <w:tcPr>
            <w:tcW w:w="646" w:type="dxa"/>
            <w:shd w:val="clear" w:color="auto" w:fill="auto"/>
          </w:tcPr>
          <w:p w14:paraId="5D0FB9F3" w14:textId="77777777" w:rsidR="0034769D" w:rsidRPr="007E41E9" w:rsidRDefault="0034769D" w:rsidP="00922597">
            <w:pPr>
              <w:spacing w:line="360" w:lineRule="auto"/>
              <w:jc w:val="center"/>
            </w:pPr>
            <w:r w:rsidRPr="007E41E9">
              <w:t>3</w:t>
            </w:r>
          </w:p>
        </w:tc>
        <w:tc>
          <w:tcPr>
            <w:tcW w:w="646" w:type="dxa"/>
            <w:shd w:val="clear" w:color="auto" w:fill="auto"/>
          </w:tcPr>
          <w:p w14:paraId="3F5D899A" w14:textId="77777777" w:rsidR="0034769D" w:rsidRPr="007E41E9" w:rsidRDefault="0034769D" w:rsidP="00922597">
            <w:pPr>
              <w:spacing w:line="360" w:lineRule="auto"/>
              <w:jc w:val="center"/>
            </w:pPr>
            <w:r w:rsidRPr="007E41E9">
              <w:t>2</w:t>
            </w:r>
          </w:p>
        </w:tc>
        <w:tc>
          <w:tcPr>
            <w:tcW w:w="646" w:type="dxa"/>
            <w:shd w:val="clear" w:color="auto" w:fill="auto"/>
          </w:tcPr>
          <w:p w14:paraId="0274A91F" w14:textId="77777777" w:rsidR="0034769D" w:rsidRPr="007E41E9" w:rsidRDefault="0034769D" w:rsidP="00922597">
            <w:pPr>
              <w:spacing w:line="360" w:lineRule="auto"/>
              <w:jc w:val="center"/>
            </w:pPr>
            <w:r w:rsidRPr="007E41E9">
              <w:t>0</w:t>
            </w:r>
          </w:p>
        </w:tc>
        <w:tc>
          <w:tcPr>
            <w:tcW w:w="646" w:type="dxa"/>
            <w:shd w:val="clear" w:color="auto" w:fill="auto"/>
          </w:tcPr>
          <w:p w14:paraId="5088CB60" w14:textId="77777777" w:rsidR="0034769D" w:rsidRPr="007E41E9" w:rsidRDefault="0034769D" w:rsidP="00922597">
            <w:pPr>
              <w:spacing w:line="360" w:lineRule="auto"/>
              <w:jc w:val="center"/>
            </w:pPr>
            <w:r w:rsidRPr="007E41E9">
              <w:t>6</w:t>
            </w:r>
          </w:p>
        </w:tc>
        <w:tc>
          <w:tcPr>
            <w:tcW w:w="1289" w:type="dxa"/>
            <w:vMerge w:val="restart"/>
            <w:shd w:val="clear" w:color="auto" w:fill="auto"/>
          </w:tcPr>
          <w:p w14:paraId="2AEEF5CC" w14:textId="77777777" w:rsidR="0034769D" w:rsidRPr="007E41E9" w:rsidRDefault="0034769D" w:rsidP="009F2E62">
            <w:pPr>
              <w:spacing w:line="360" w:lineRule="auto"/>
              <w:jc w:val="center"/>
            </w:pPr>
          </w:p>
          <w:p w14:paraId="2C586E60" w14:textId="77777777" w:rsidR="0034769D" w:rsidRPr="007E41E9" w:rsidRDefault="0034769D" w:rsidP="009F2E62">
            <w:pPr>
              <w:spacing w:line="360" w:lineRule="auto"/>
              <w:jc w:val="center"/>
            </w:pPr>
            <w:r w:rsidRPr="007E41E9">
              <w:t>6</w:t>
            </w:r>
          </w:p>
        </w:tc>
      </w:tr>
      <w:tr w:rsidR="0034769D" w:rsidRPr="007E41E9" w14:paraId="3AB5500B" w14:textId="77777777" w:rsidTr="00994863">
        <w:trPr>
          <w:trHeight w:val="346"/>
        </w:trPr>
        <w:tc>
          <w:tcPr>
            <w:tcW w:w="1190" w:type="dxa"/>
            <w:vMerge/>
            <w:shd w:val="clear" w:color="auto" w:fill="auto"/>
            <w:vAlign w:val="center"/>
          </w:tcPr>
          <w:p w14:paraId="27385A97" w14:textId="77777777" w:rsidR="0034769D" w:rsidRPr="007E41E9" w:rsidRDefault="0034769D" w:rsidP="001024D7">
            <w:pPr>
              <w:spacing w:line="360" w:lineRule="auto"/>
            </w:pPr>
          </w:p>
        </w:tc>
        <w:tc>
          <w:tcPr>
            <w:tcW w:w="779" w:type="dxa"/>
            <w:shd w:val="clear" w:color="auto" w:fill="auto"/>
          </w:tcPr>
          <w:p w14:paraId="37F82833" w14:textId="77777777" w:rsidR="0034769D" w:rsidRPr="007E41E9" w:rsidRDefault="0034769D" w:rsidP="009F2E62">
            <w:pPr>
              <w:spacing w:line="360" w:lineRule="auto"/>
            </w:pPr>
            <w:r w:rsidRPr="007E41E9">
              <w:t>Erkek</w:t>
            </w:r>
          </w:p>
        </w:tc>
        <w:tc>
          <w:tcPr>
            <w:tcW w:w="646" w:type="dxa"/>
            <w:shd w:val="clear" w:color="auto" w:fill="auto"/>
          </w:tcPr>
          <w:p w14:paraId="462B0218" w14:textId="77777777" w:rsidR="0034769D" w:rsidRPr="007E41E9" w:rsidRDefault="0034769D" w:rsidP="00922597">
            <w:pPr>
              <w:spacing w:line="360" w:lineRule="auto"/>
              <w:jc w:val="center"/>
            </w:pPr>
            <w:r w:rsidRPr="007E41E9">
              <w:t>0</w:t>
            </w:r>
          </w:p>
        </w:tc>
        <w:tc>
          <w:tcPr>
            <w:tcW w:w="646" w:type="dxa"/>
            <w:shd w:val="clear" w:color="auto" w:fill="auto"/>
          </w:tcPr>
          <w:p w14:paraId="7AFC3D30" w14:textId="77777777" w:rsidR="0034769D" w:rsidRPr="007E41E9" w:rsidRDefault="0034769D" w:rsidP="00922597">
            <w:pPr>
              <w:spacing w:line="360" w:lineRule="auto"/>
              <w:jc w:val="center"/>
            </w:pPr>
            <w:r w:rsidRPr="007E41E9">
              <w:t>0</w:t>
            </w:r>
          </w:p>
        </w:tc>
        <w:tc>
          <w:tcPr>
            <w:tcW w:w="646" w:type="dxa"/>
            <w:shd w:val="clear" w:color="auto" w:fill="auto"/>
          </w:tcPr>
          <w:p w14:paraId="39C45EE9" w14:textId="77777777" w:rsidR="0034769D" w:rsidRPr="007E41E9" w:rsidRDefault="0034769D" w:rsidP="00922597">
            <w:pPr>
              <w:spacing w:line="360" w:lineRule="auto"/>
              <w:jc w:val="center"/>
            </w:pPr>
            <w:r w:rsidRPr="007E41E9">
              <w:t>0</w:t>
            </w:r>
          </w:p>
        </w:tc>
        <w:tc>
          <w:tcPr>
            <w:tcW w:w="646" w:type="dxa"/>
            <w:shd w:val="clear" w:color="auto" w:fill="auto"/>
          </w:tcPr>
          <w:p w14:paraId="3D79EFE1" w14:textId="77777777" w:rsidR="0034769D" w:rsidRPr="007E41E9" w:rsidRDefault="0034769D" w:rsidP="00922597">
            <w:pPr>
              <w:spacing w:line="360" w:lineRule="auto"/>
              <w:jc w:val="center"/>
            </w:pPr>
            <w:r w:rsidRPr="007E41E9">
              <w:t>0</w:t>
            </w:r>
          </w:p>
        </w:tc>
        <w:tc>
          <w:tcPr>
            <w:tcW w:w="646" w:type="dxa"/>
            <w:shd w:val="clear" w:color="auto" w:fill="auto"/>
          </w:tcPr>
          <w:p w14:paraId="09F45F69" w14:textId="77777777" w:rsidR="0034769D" w:rsidRPr="007E41E9" w:rsidRDefault="0034769D" w:rsidP="00922597">
            <w:pPr>
              <w:spacing w:line="360" w:lineRule="auto"/>
              <w:jc w:val="center"/>
            </w:pPr>
            <w:r w:rsidRPr="007E41E9">
              <w:t>0</w:t>
            </w:r>
          </w:p>
        </w:tc>
        <w:tc>
          <w:tcPr>
            <w:tcW w:w="646" w:type="dxa"/>
            <w:shd w:val="clear" w:color="auto" w:fill="auto"/>
          </w:tcPr>
          <w:p w14:paraId="7EFCFC5C" w14:textId="77777777" w:rsidR="0034769D" w:rsidRPr="007E41E9" w:rsidRDefault="0034769D" w:rsidP="00922597">
            <w:pPr>
              <w:spacing w:line="360" w:lineRule="auto"/>
              <w:jc w:val="center"/>
            </w:pPr>
            <w:r w:rsidRPr="007E41E9">
              <w:t>0</w:t>
            </w:r>
          </w:p>
        </w:tc>
        <w:tc>
          <w:tcPr>
            <w:tcW w:w="646" w:type="dxa"/>
            <w:shd w:val="clear" w:color="auto" w:fill="auto"/>
          </w:tcPr>
          <w:p w14:paraId="4A6A3E9F" w14:textId="77777777" w:rsidR="0034769D" w:rsidRPr="007E41E9" w:rsidRDefault="0034769D" w:rsidP="00922597">
            <w:pPr>
              <w:spacing w:line="360" w:lineRule="auto"/>
              <w:jc w:val="center"/>
            </w:pPr>
            <w:r w:rsidRPr="007E41E9">
              <w:t>0</w:t>
            </w:r>
          </w:p>
        </w:tc>
        <w:tc>
          <w:tcPr>
            <w:tcW w:w="646" w:type="dxa"/>
            <w:shd w:val="clear" w:color="auto" w:fill="auto"/>
          </w:tcPr>
          <w:p w14:paraId="68F1347F" w14:textId="77777777" w:rsidR="0034769D" w:rsidRPr="007E41E9" w:rsidRDefault="0034769D" w:rsidP="00922597">
            <w:pPr>
              <w:spacing w:line="360" w:lineRule="auto"/>
              <w:jc w:val="center"/>
            </w:pPr>
            <w:r w:rsidRPr="007E41E9">
              <w:t>0</w:t>
            </w:r>
          </w:p>
        </w:tc>
        <w:tc>
          <w:tcPr>
            <w:tcW w:w="646" w:type="dxa"/>
            <w:shd w:val="clear" w:color="auto" w:fill="auto"/>
          </w:tcPr>
          <w:p w14:paraId="0877EB12" w14:textId="77777777" w:rsidR="0034769D" w:rsidRPr="007E41E9" w:rsidRDefault="0034769D" w:rsidP="00922597">
            <w:pPr>
              <w:spacing w:line="360" w:lineRule="auto"/>
              <w:jc w:val="center"/>
            </w:pPr>
            <w:r w:rsidRPr="007E41E9">
              <w:t>0</w:t>
            </w:r>
          </w:p>
        </w:tc>
        <w:tc>
          <w:tcPr>
            <w:tcW w:w="1289" w:type="dxa"/>
            <w:vMerge/>
            <w:shd w:val="clear" w:color="auto" w:fill="auto"/>
          </w:tcPr>
          <w:p w14:paraId="7B81B979" w14:textId="77777777" w:rsidR="0034769D" w:rsidRPr="007E41E9" w:rsidRDefault="0034769D" w:rsidP="009F2E62">
            <w:pPr>
              <w:spacing w:line="360" w:lineRule="auto"/>
            </w:pPr>
          </w:p>
        </w:tc>
      </w:tr>
    </w:tbl>
    <w:p w14:paraId="4FDE045E" w14:textId="77777777" w:rsidR="0034769D" w:rsidRPr="007E41E9" w:rsidRDefault="0034769D" w:rsidP="0034769D">
      <w:pPr>
        <w:spacing w:line="360" w:lineRule="auto"/>
        <w:ind w:left="360"/>
      </w:pPr>
    </w:p>
    <w:p w14:paraId="3FCC7F27" w14:textId="5E4F2BD0" w:rsidR="0034769D" w:rsidRPr="007E41E9" w:rsidRDefault="00410B07" w:rsidP="0034769D">
      <w:pPr>
        <w:spacing w:line="360" w:lineRule="auto"/>
      </w:pPr>
      <w:r>
        <w:t xml:space="preserve">            </w:t>
      </w:r>
      <w:r w:rsidR="0034769D" w:rsidRPr="007E41E9">
        <w:t xml:space="preserve">Kişinin kendini anlattığı ve beni tanımladığı otobiyografilerden elde edilen nitel verilere göre </w:t>
      </w:r>
      <w:r w:rsidR="0034769D" w:rsidRPr="007E41E9">
        <w:rPr>
          <w:b/>
        </w:rPr>
        <w:t xml:space="preserve">erkek </w:t>
      </w:r>
      <w:r w:rsidR="0034769D" w:rsidRPr="007E41E9">
        <w:t>katılımcıların “ben”i tanımlarken en fazla memleket (f:83) , eğitim (f:79) ve aileye (f:39) dair bilgileri verdikleri, en az fiziksel özellikler (f:0), sosyal faaliyetler (f:0) ve ekonomik durum (f:4), konusunda ifadelerde bulunmuşlardır.</w:t>
      </w:r>
    </w:p>
    <w:p w14:paraId="2336CC3E" w14:textId="77777777" w:rsidR="0034769D" w:rsidRPr="007E41E9" w:rsidRDefault="0034769D" w:rsidP="0034769D">
      <w:pPr>
        <w:spacing w:line="360" w:lineRule="auto"/>
        <w:ind w:left="709" w:right="850"/>
        <w:rPr>
          <w:i/>
        </w:rPr>
      </w:pPr>
      <w:r w:rsidRPr="007E41E9">
        <w:rPr>
          <w:b/>
          <w:i/>
        </w:rPr>
        <w:t>Katılımcı 38 Erkek</w:t>
      </w:r>
      <w:r w:rsidRPr="007E41E9">
        <w:rPr>
          <w:i/>
        </w:rPr>
        <w:t xml:space="preserve">: “Ben Erzurum’un Şenkaya ilçesinde doğdum. </w:t>
      </w:r>
      <w:proofErr w:type="gramStart"/>
      <w:r w:rsidRPr="007E41E9">
        <w:rPr>
          <w:i/>
        </w:rPr>
        <w:t>İlkokul ve ortaokulu Yanıkkaval Köyü’nde okudum.</w:t>
      </w:r>
      <w:proofErr w:type="gramEnd"/>
      <w:r w:rsidRPr="007E41E9">
        <w:rPr>
          <w:i/>
        </w:rPr>
        <w:t xml:space="preserve"> </w:t>
      </w:r>
      <w:proofErr w:type="gramStart"/>
      <w:r w:rsidRPr="007E41E9">
        <w:rPr>
          <w:i/>
        </w:rPr>
        <w:t>Liseyi Artvin Anadolu Lisesi’nde okudum.</w:t>
      </w:r>
      <w:proofErr w:type="gramEnd"/>
      <w:r w:rsidRPr="007E41E9">
        <w:rPr>
          <w:i/>
        </w:rPr>
        <w:t xml:space="preserve">  Üç yıl </w:t>
      </w:r>
      <w:proofErr w:type="gramStart"/>
      <w:r w:rsidRPr="007E41E9">
        <w:rPr>
          <w:i/>
        </w:rPr>
        <w:t>kadar  Rize’de</w:t>
      </w:r>
      <w:proofErr w:type="gramEnd"/>
      <w:r w:rsidRPr="007E41E9">
        <w:rPr>
          <w:i/>
        </w:rPr>
        <w:t xml:space="preserve"> yaşadım. </w:t>
      </w:r>
      <w:proofErr w:type="gramStart"/>
      <w:r w:rsidRPr="007E41E9">
        <w:rPr>
          <w:i/>
        </w:rPr>
        <w:t>Daha sonra Bursa’ya gittik.</w:t>
      </w:r>
      <w:proofErr w:type="gramEnd"/>
      <w:r w:rsidRPr="007E41E9">
        <w:rPr>
          <w:i/>
        </w:rPr>
        <w:t xml:space="preserve"> Şu </w:t>
      </w:r>
      <w:proofErr w:type="gramStart"/>
      <w:r w:rsidRPr="007E41E9">
        <w:rPr>
          <w:i/>
        </w:rPr>
        <w:t>an  Kafkas</w:t>
      </w:r>
      <w:proofErr w:type="gramEnd"/>
      <w:r w:rsidRPr="007E41E9">
        <w:rPr>
          <w:i/>
        </w:rPr>
        <w:t xml:space="preserve"> Üniversitesi Pdr 1. Sınıfta okuyorum”</w:t>
      </w:r>
    </w:p>
    <w:p w14:paraId="08462E89" w14:textId="199FB3FC" w:rsidR="0034769D" w:rsidRPr="007E41E9" w:rsidRDefault="00410B07" w:rsidP="0034769D">
      <w:pPr>
        <w:spacing w:line="360" w:lineRule="auto"/>
      </w:pPr>
      <w:r>
        <w:tab/>
        <w:t xml:space="preserve">            </w:t>
      </w:r>
      <w:r w:rsidR="0034769D" w:rsidRPr="007E41E9">
        <w:t xml:space="preserve">Kadın katılımcıların ise kendilerini tanıtırken en fazla kişisel </w:t>
      </w:r>
      <w:proofErr w:type="gramStart"/>
      <w:r w:rsidR="0034769D" w:rsidRPr="007E41E9">
        <w:t>özelliklerinden(</w:t>
      </w:r>
      <w:proofErr w:type="gramEnd"/>
      <w:r w:rsidR="0034769D" w:rsidRPr="007E41E9">
        <w:t>f: 123),  eğitim yaşamlarından (f:81) ve memleketlerinden (f:81), en az Sağlık durumları (f:0), Kişisel Başarıları (f:0) ve fiziksel özelliklerinden (f:2) bahsettikleri görülmektedir.</w:t>
      </w:r>
    </w:p>
    <w:p w14:paraId="0773E03E" w14:textId="77777777" w:rsidR="0034769D" w:rsidRPr="007E41E9" w:rsidRDefault="0034769D" w:rsidP="0034769D">
      <w:pPr>
        <w:tabs>
          <w:tab w:val="left" w:pos="142"/>
        </w:tabs>
        <w:spacing w:line="360" w:lineRule="auto"/>
        <w:ind w:left="709" w:right="850"/>
        <w:rPr>
          <w:i/>
        </w:rPr>
      </w:pPr>
      <w:r w:rsidRPr="007E41E9">
        <w:rPr>
          <w:b/>
          <w:i/>
        </w:rPr>
        <w:t>Katılımcı 25 Kadın</w:t>
      </w:r>
      <w:r w:rsidRPr="007E41E9">
        <w:rPr>
          <w:i/>
        </w:rPr>
        <w:t xml:space="preserve">: “Muğla da yaşıyorum. </w:t>
      </w:r>
      <w:proofErr w:type="gramStart"/>
      <w:r w:rsidRPr="007E41E9">
        <w:rPr>
          <w:i/>
        </w:rPr>
        <w:t>Yaşadığım şehri çok seviyorum.</w:t>
      </w:r>
      <w:proofErr w:type="gramEnd"/>
      <w:r w:rsidRPr="007E41E9">
        <w:rPr>
          <w:i/>
        </w:rPr>
        <w:t xml:space="preserve"> </w:t>
      </w:r>
      <w:proofErr w:type="gramStart"/>
      <w:r w:rsidRPr="007E41E9">
        <w:rPr>
          <w:i/>
        </w:rPr>
        <w:t>Kendimi oraya ait hissediyorum.</w:t>
      </w:r>
      <w:proofErr w:type="gramEnd"/>
      <w:r w:rsidRPr="007E41E9">
        <w:rPr>
          <w:i/>
        </w:rPr>
        <w:t xml:space="preserve">  </w:t>
      </w:r>
      <w:proofErr w:type="gramStart"/>
      <w:r w:rsidRPr="007E41E9">
        <w:rPr>
          <w:i/>
        </w:rPr>
        <w:t>Kars’a gelince bunu daha iyi anladım.</w:t>
      </w:r>
      <w:proofErr w:type="gramEnd"/>
      <w:r w:rsidRPr="007E41E9">
        <w:rPr>
          <w:i/>
        </w:rPr>
        <w:t xml:space="preserve"> </w:t>
      </w:r>
      <w:proofErr w:type="gramStart"/>
      <w:r w:rsidRPr="007E41E9">
        <w:rPr>
          <w:i/>
        </w:rPr>
        <w:t>Evin tek çocuğuyum ailem zorlanmıştır belki fakat Kars’ta çok zorlanmadım.</w:t>
      </w:r>
      <w:proofErr w:type="gramEnd"/>
      <w:r w:rsidRPr="007E41E9">
        <w:rPr>
          <w:i/>
        </w:rPr>
        <w:t xml:space="preserve"> </w:t>
      </w:r>
      <w:proofErr w:type="gramStart"/>
      <w:r w:rsidRPr="007E41E9">
        <w:rPr>
          <w:i/>
        </w:rPr>
        <w:t>Aileme çok düşkünüm.</w:t>
      </w:r>
      <w:proofErr w:type="gramEnd"/>
      <w:r w:rsidRPr="007E41E9">
        <w:rPr>
          <w:i/>
        </w:rPr>
        <w:t xml:space="preserve"> Özellikle babama tabi bununda bir sebebi var… Yüzmeyi çok seviyorum hatta benimle bütünleşen bir şey Kars’ta bu </w:t>
      </w:r>
      <w:proofErr w:type="gramStart"/>
      <w:r w:rsidRPr="007E41E9">
        <w:rPr>
          <w:i/>
        </w:rPr>
        <w:t>beni</w:t>
      </w:r>
      <w:proofErr w:type="gramEnd"/>
      <w:r w:rsidRPr="007E41E9">
        <w:rPr>
          <w:i/>
        </w:rPr>
        <w:t xml:space="preserve"> zorluyor. </w:t>
      </w:r>
      <w:proofErr w:type="gramStart"/>
      <w:r w:rsidRPr="007E41E9">
        <w:rPr>
          <w:i/>
        </w:rPr>
        <w:t>Kalabalık alanları kalabalık arkadaş gruplarını sevmiyorum.</w:t>
      </w:r>
      <w:proofErr w:type="gramEnd"/>
      <w:r w:rsidRPr="007E41E9">
        <w:rPr>
          <w:i/>
        </w:rPr>
        <w:t xml:space="preserve"> </w:t>
      </w:r>
      <w:proofErr w:type="gramStart"/>
      <w:r w:rsidRPr="007E41E9">
        <w:rPr>
          <w:i/>
        </w:rPr>
        <w:t>Bu da tek çocuk olmamdan kaynaklanıyor sanırım.</w:t>
      </w:r>
      <w:proofErr w:type="gramEnd"/>
      <w:r w:rsidRPr="007E41E9">
        <w:rPr>
          <w:i/>
        </w:rPr>
        <w:t xml:space="preserve"> </w:t>
      </w:r>
      <w:proofErr w:type="gramStart"/>
      <w:r w:rsidRPr="007E41E9">
        <w:rPr>
          <w:i/>
        </w:rPr>
        <w:t>Kendi kendime çok iyi vakit geçirebiliyorum.</w:t>
      </w:r>
      <w:proofErr w:type="gramEnd"/>
      <w:r w:rsidRPr="007E41E9">
        <w:rPr>
          <w:i/>
        </w:rPr>
        <w:t xml:space="preserve"> Kendimi seviyorum</w:t>
      </w:r>
      <w:proofErr w:type="gramStart"/>
      <w:r w:rsidRPr="007E41E9">
        <w:rPr>
          <w:i/>
        </w:rPr>
        <w:t>,  değer</w:t>
      </w:r>
      <w:proofErr w:type="gramEnd"/>
      <w:r w:rsidRPr="007E41E9">
        <w:rPr>
          <w:i/>
        </w:rPr>
        <w:t xml:space="preserve"> veriyorum. </w:t>
      </w:r>
      <w:proofErr w:type="gramStart"/>
      <w:r w:rsidRPr="007E41E9">
        <w:rPr>
          <w:i/>
        </w:rPr>
        <w:t>Ailemin hep ilgili olmasından kaynaklanıyor olabilir.</w:t>
      </w:r>
      <w:proofErr w:type="gramEnd"/>
      <w:r w:rsidRPr="007E41E9">
        <w:rPr>
          <w:i/>
        </w:rPr>
        <w:t xml:space="preserve"> </w:t>
      </w:r>
      <w:proofErr w:type="gramStart"/>
      <w:r w:rsidRPr="007E41E9">
        <w:rPr>
          <w:i/>
        </w:rPr>
        <w:t>Gülmeyi çok seviyorum ama bazen gülerken dışardan itici durabildiğimi düşünüyorum.</w:t>
      </w:r>
      <w:proofErr w:type="gramEnd"/>
      <w:r w:rsidRPr="007E41E9">
        <w:rPr>
          <w:i/>
        </w:rPr>
        <w:t xml:space="preserve"> </w:t>
      </w:r>
      <w:proofErr w:type="gramStart"/>
      <w:r w:rsidRPr="007E41E9">
        <w:rPr>
          <w:i/>
        </w:rPr>
        <w:t>Çünkü yaşadığım çevreden farklı bir çevreye geldim herkesle çok ortak düşüncelere sahip değilim.</w:t>
      </w:r>
      <w:proofErr w:type="gramEnd"/>
      <w:r w:rsidRPr="007E41E9">
        <w:rPr>
          <w:i/>
        </w:rPr>
        <w:t xml:space="preserve"> </w:t>
      </w:r>
      <w:proofErr w:type="gramStart"/>
      <w:r w:rsidRPr="007E41E9">
        <w:rPr>
          <w:i/>
        </w:rPr>
        <w:t>Ama sınıfımı da seviyorum.</w:t>
      </w:r>
      <w:proofErr w:type="gramEnd"/>
      <w:r w:rsidRPr="007E41E9">
        <w:rPr>
          <w:i/>
        </w:rPr>
        <w:t xml:space="preserve"> </w:t>
      </w:r>
      <w:proofErr w:type="gramStart"/>
      <w:r w:rsidRPr="007E41E9">
        <w:rPr>
          <w:i/>
        </w:rPr>
        <w:t>Haritada yerini bile bilmediğim yerlerden arkadaşlarım var bu da düşüncelerimi genişletti.</w:t>
      </w:r>
      <w:proofErr w:type="gramEnd"/>
      <w:r w:rsidRPr="007E41E9">
        <w:rPr>
          <w:i/>
        </w:rPr>
        <w:t xml:space="preserve"> </w:t>
      </w:r>
      <w:proofErr w:type="gramStart"/>
      <w:r w:rsidRPr="007E41E9">
        <w:rPr>
          <w:i/>
        </w:rPr>
        <w:t>Ayrıca gülerken özgüvenli görünüyor olabilirim ama bir o kadarda çekingenim.</w:t>
      </w:r>
      <w:proofErr w:type="gramEnd"/>
      <w:r w:rsidRPr="007E41E9">
        <w:rPr>
          <w:i/>
        </w:rPr>
        <w:t xml:space="preserve"> </w:t>
      </w:r>
      <w:proofErr w:type="gramStart"/>
      <w:r w:rsidRPr="007E41E9">
        <w:rPr>
          <w:i/>
        </w:rPr>
        <w:t>Bu bölüme isteyerek geldim yine hak tanınsa yine aynı bölüme gelirim.”</w:t>
      </w:r>
      <w:proofErr w:type="gramEnd"/>
    </w:p>
    <w:p w14:paraId="036E4CEB" w14:textId="1EC890C2" w:rsidR="0034769D" w:rsidRPr="007E41E9" w:rsidRDefault="00410B07" w:rsidP="0034769D">
      <w:pPr>
        <w:spacing w:line="360" w:lineRule="auto"/>
      </w:pPr>
      <w:r>
        <w:t xml:space="preserve">            </w:t>
      </w:r>
      <w:r w:rsidR="0034769D" w:rsidRPr="007E41E9">
        <w:t>Elde edilen nitel verilerde kadın katılımcıların kendilerini anlatırken yani beni tanımlarken kişisel özelliklerinden (f</w:t>
      </w:r>
      <w:proofErr w:type="gramStart"/>
      <w:r w:rsidR="0034769D" w:rsidRPr="007E41E9">
        <w:t>:123</w:t>
      </w:r>
      <w:proofErr w:type="gramEnd"/>
      <w:r w:rsidR="0034769D" w:rsidRPr="007E41E9">
        <w:t xml:space="preserve">) erkeklerden (f:43) yaklaşık 3 katı daha fazla bahsetmeleri en dikkat </w:t>
      </w:r>
      <w:r w:rsidR="0034769D" w:rsidRPr="007E41E9">
        <w:lastRenderedPageBreak/>
        <w:t xml:space="preserve">çekici bulgudur. </w:t>
      </w:r>
      <w:proofErr w:type="gramStart"/>
      <w:r w:rsidR="0034769D" w:rsidRPr="007E41E9">
        <w:t>Bunun yanında kadın katılımcılar (62) erkeklere (39) göre ailesi hakkında çok daha fazla bilgi verme eğiliminde olmuşlardır.</w:t>
      </w:r>
      <w:proofErr w:type="gramEnd"/>
      <w:r w:rsidR="0034769D" w:rsidRPr="007E41E9">
        <w:t xml:space="preserve"> </w:t>
      </w:r>
    </w:p>
    <w:p w14:paraId="39899529" w14:textId="3989EDD9" w:rsidR="0034769D" w:rsidRDefault="00410B07" w:rsidP="0034769D">
      <w:pPr>
        <w:spacing w:line="360" w:lineRule="auto"/>
      </w:pPr>
      <w:r>
        <w:t xml:space="preserve">            </w:t>
      </w:r>
      <w:r w:rsidR="0034769D" w:rsidRPr="007E41E9">
        <w:t xml:space="preserve">Erkek katılımcılar kadın katılımcılara göre kendileri hakkında daha az bilgi </w:t>
      </w:r>
      <w:proofErr w:type="gramStart"/>
      <w:r w:rsidR="0034769D" w:rsidRPr="007E41E9">
        <w:t>f(</w:t>
      </w:r>
      <w:proofErr w:type="gramEnd"/>
      <w:r w:rsidR="0034769D" w:rsidRPr="007E41E9">
        <w:t xml:space="preserve">43) vermiş kişisel başarıları (f:5) ve tutukları takım (f:17) konusunda bilgi vermeyi tercih etmişlerdir. </w:t>
      </w:r>
    </w:p>
    <w:p w14:paraId="3C7BBD03" w14:textId="77777777" w:rsidR="00B575B8" w:rsidRDefault="00B575B8" w:rsidP="0034769D">
      <w:pPr>
        <w:spacing w:line="360" w:lineRule="auto"/>
      </w:pPr>
    </w:p>
    <w:p w14:paraId="720EEB96" w14:textId="0A90D72D" w:rsidR="00B575B8" w:rsidRPr="00B575B8" w:rsidRDefault="00B575B8" w:rsidP="0034769D">
      <w:pPr>
        <w:spacing w:line="360" w:lineRule="auto"/>
        <w:rPr>
          <w:sz w:val="22"/>
          <w:szCs w:val="22"/>
        </w:rPr>
      </w:pPr>
      <w:r w:rsidRPr="00B575B8">
        <w:rPr>
          <w:sz w:val="22"/>
          <w:szCs w:val="22"/>
        </w:rPr>
        <w:t xml:space="preserve">Tablo3. </w:t>
      </w:r>
      <w:proofErr w:type="gramStart"/>
      <w:r w:rsidRPr="00B575B8">
        <w:rPr>
          <w:sz w:val="22"/>
          <w:szCs w:val="22"/>
        </w:rPr>
        <w:t>Araştırmaya katılan öğrencilere yazdırılan otobiyografiden elde edilen verilerin cinsiyete ve yaşadıkları bölgeye göre dağılımı.</w:t>
      </w:r>
      <w:proofErr w:type="gramEnd"/>
    </w:p>
    <w:tbl>
      <w:tblPr>
        <w:tblW w:w="9072" w:type="dxa"/>
        <w:tblInd w:w="70" w:type="dxa"/>
        <w:tblLayout w:type="fixed"/>
        <w:tblCellMar>
          <w:left w:w="70" w:type="dxa"/>
          <w:right w:w="70" w:type="dxa"/>
        </w:tblCellMar>
        <w:tblLook w:val="04A0" w:firstRow="1" w:lastRow="0" w:firstColumn="1" w:lastColumn="0" w:noHBand="0" w:noVBand="1"/>
      </w:tblPr>
      <w:tblGrid>
        <w:gridCol w:w="1582"/>
        <w:gridCol w:w="992"/>
        <w:gridCol w:w="582"/>
        <w:gridCol w:w="583"/>
        <w:gridCol w:w="583"/>
        <w:gridCol w:w="583"/>
        <w:gridCol w:w="582"/>
        <w:gridCol w:w="583"/>
        <w:gridCol w:w="583"/>
        <w:gridCol w:w="583"/>
        <w:gridCol w:w="725"/>
        <w:gridCol w:w="1111"/>
      </w:tblGrid>
      <w:tr w:rsidR="000C675D" w:rsidRPr="007E41E9" w14:paraId="6E0208EF" w14:textId="77777777" w:rsidTr="00994863">
        <w:trPr>
          <w:cantSplit/>
          <w:trHeight w:val="1230"/>
        </w:trPr>
        <w:tc>
          <w:tcPr>
            <w:tcW w:w="2574" w:type="dxa"/>
            <w:gridSpan w:val="2"/>
            <w:tcBorders>
              <w:top w:val="single" w:sz="4" w:space="0" w:color="auto"/>
              <w:bottom w:val="single" w:sz="4" w:space="0" w:color="auto"/>
              <w:right w:val="single" w:sz="4" w:space="0" w:color="auto"/>
            </w:tcBorders>
            <w:shd w:val="clear" w:color="auto" w:fill="auto"/>
            <w:noWrap/>
            <w:vAlign w:val="bottom"/>
            <w:hideMark/>
          </w:tcPr>
          <w:p w14:paraId="34CC3792" w14:textId="77777777" w:rsidR="0034769D" w:rsidRPr="007E41E9" w:rsidRDefault="0034769D" w:rsidP="009F2E62">
            <w:pPr>
              <w:spacing w:line="360" w:lineRule="auto"/>
              <w:rPr>
                <w:lang w:eastAsia="tr-TR"/>
              </w:rPr>
            </w:pPr>
            <w:r w:rsidRPr="007E41E9">
              <w:rPr>
                <w:lang w:eastAsia="tr-TR"/>
              </w:rPr>
              <w:t> </w:t>
            </w:r>
          </w:p>
        </w:tc>
        <w:tc>
          <w:tcPr>
            <w:tcW w:w="582"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97CB3A2" w14:textId="77777777" w:rsidR="0034769D" w:rsidRPr="0014721E" w:rsidRDefault="0034769D" w:rsidP="009F2E62">
            <w:pPr>
              <w:spacing w:line="360" w:lineRule="auto"/>
              <w:jc w:val="center"/>
              <w:rPr>
                <w:b/>
                <w:sz w:val="20"/>
                <w:szCs w:val="20"/>
                <w:lang w:eastAsia="tr-TR"/>
              </w:rPr>
            </w:pPr>
            <w:r w:rsidRPr="0014721E">
              <w:rPr>
                <w:b/>
                <w:sz w:val="20"/>
                <w:szCs w:val="20"/>
                <w:lang w:eastAsia="tr-TR"/>
              </w:rPr>
              <w:t>Ege</w:t>
            </w:r>
          </w:p>
        </w:tc>
        <w:tc>
          <w:tcPr>
            <w:tcW w:w="583" w:type="dxa"/>
            <w:tcBorders>
              <w:top w:val="single" w:sz="4" w:space="0" w:color="auto"/>
              <w:left w:val="nil"/>
              <w:bottom w:val="single" w:sz="4" w:space="0" w:color="auto"/>
              <w:right w:val="single" w:sz="4" w:space="0" w:color="auto"/>
            </w:tcBorders>
            <w:shd w:val="clear" w:color="auto" w:fill="auto"/>
            <w:textDirection w:val="btLr"/>
            <w:vAlign w:val="bottom"/>
            <w:hideMark/>
          </w:tcPr>
          <w:p w14:paraId="60040E4A" w14:textId="77777777" w:rsidR="0034769D" w:rsidRPr="0014721E" w:rsidRDefault="0034769D" w:rsidP="009F2E62">
            <w:pPr>
              <w:spacing w:line="360" w:lineRule="auto"/>
              <w:jc w:val="center"/>
              <w:rPr>
                <w:b/>
                <w:sz w:val="20"/>
                <w:szCs w:val="20"/>
                <w:lang w:eastAsia="tr-TR"/>
              </w:rPr>
            </w:pPr>
            <w:r w:rsidRPr="0014721E">
              <w:rPr>
                <w:b/>
                <w:sz w:val="20"/>
                <w:szCs w:val="20"/>
                <w:lang w:eastAsia="tr-TR"/>
              </w:rPr>
              <w:t>Marmara</w:t>
            </w:r>
          </w:p>
        </w:tc>
        <w:tc>
          <w:tcPr>
            <w:tcW w:w="583" w:type="dxa"/>
            <w:tcBorders>
              <w:top w:val="single" w:sz="4" w:space="0" w:color="auto"/>
              <w:left w:val="nil"/>
              <w:bottom w:val="single" w:sz="4" w:space="0" w:color="auto"/>
              <w:right w:val="single" w:sz="4" w:space="0" w:color="auto"/>
            </w:tcBorders>
            <w:shd w:val="clear" w:color="auto" w:fill="auto"/>
            <w:textDirection w:val="btLr"/>
            <w:vAlign w:val="bottom"/>
            <w:hideMark/>
          </w:tcPr>
          <w:p w14:paraId="16A50ED1" w14:textId="77777777" w:rsidR="0034769D" w:rsidRPr="0014721E" w:rsidRDefault="0034769D" w:rsidP="009F2E62">
            <w:pPr>
              <w:spacing w:line="360" w:lineRule="auto"/>
              <w:jc w:val="center"/>
              <w:rPr>
                <w:b/>
                <w:sz w:val="20"/>
                <w:szCs w:val="20"/>
                <w:lang w:eastAsia="tr-TR"/>
              </w:rPr>
            </w:pPr>
            <w:r w:rsidRPr="0014721E">
              <w:rPr>
                <w:b/>
                <w:sz w:val="20"/>
                <w:szCs w:val="20"/>
                <w:lang w:eastAsia="tr-TR"/>
              </w:rPr>
              <w:t>Akdeniz</w:t>
            </w:r>
          </w:p>
        </w:tc>
        <w:tc>
          <w:tcPr>
            <w:tcW w:w="58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55362AE9" w14:textId="77777777" w:rsidR="0034769D" w:rsidRPr="0014721E" w:rsidRDefault="0034769D" w:rsidP="009F2E62">
            <w:pPr>
              <w:spacing w:line="360" w:lineRule="auto"/>
              <w:jc w:val="center"/>
              <w:rPr>
                <w:b/>
                <w:sz w:val="20"/>
                <w:szCs w:val="20"/>
                <w:lang w:eastAsia="tr-TR"/>
              </w:rPr>
            </w:pPr>
            <w:r w:rsidRPr="0014721E">
              <w:rPr>
                <w:b/>
                <w:sz w:val="20"/>
                <w:szCs w:val="20"/>
                <w:lang w:eastAsia="tr-TR"/>
              </w:rPr>
              <w:t>K.Deniz</w:t>
            </w:r>
          </w:p>
        </w:tc>
        <w:tc>
          <w:tcPr>
            <w:tcW w:w="582"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A191552" w14:textId="77777777" w:rsidR="0034769D" w:rsidRPr="0014721E" w:rsidRDefault="0034769D" w:rsidP="009F2E62">
            <w:pPr>
              <w:spacing w:line="360" w:lineRule="auto"/>
              <w:rPr>
                <w:b/>
                <w:sz w:val="20"/>
                <w:szCs w:val="20"/>
                <w:lang w:eastAsia="tr-TR"/>
              </w:rPr>
            </w:pPr>
            <w:r w:rsidRPr="0014721E">
              <w:rPr>
                <w:b/>
                <w:sz w:val="20"/>
                <w:szCs w:val="20"/>
                <w:lang w:eastAsia="tr-TR"/>
              </w:rPr>
              <w:t>İç Anadolu</w:t>
            </w:r>
          </w:p>
        </w:tc>
        <w:tc>
          <w:tcPr>
            <w:tcW w:w="58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4F53BB1D" w14:textId="77777777" w:rsidR="0034769D" w:rsidRPr="0014721E" w:rsidRDefault="0034769D" w:rsidP="009F2E62">
            <w:pPr>
              <w:spacing w:line="360" w:lineRule="auto"/>
              <w:jc w:val="center"/>
              <w:rPr>
                <w:b/>
                <w:sz w:val="20"/>
                <w:szCs w:val="20"/>
                <w:lang w:eastAsia="tr-TR"/>
              </w:rPr>
            </w:pPr>
            <w:r w:rsidRPr="0014721E">
              <w:rPr>
                <w:b/>
                <w:sz w:val="20"/>
                <w:szCs w:val="20"/>
                <w:lang w:eastAsia="tr-TR"/>
              </w:rPr>
              <w:t>D.Anadolu</w:t>
            </w:r>
          </w:p>
        </w:tc>
        <w:tc>
          <w:tcPr>
            <w:tcW w:w="58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5A3E1695" w14:textId="77777777" w:rsidR="0034769D" w:rsidRPr="0014721E" w:rsidRDefault="0034769D" w:rsidP="009F2E62">
            <w:pPr>
              <w:spacing w:line="360" w:lineRule="auto"/>
              <w:jc w:val="center"/>
              <w:rPr>
                <w:b/>
                <w:sz w:val="20"/>
                <w:szCs w:val="20"/>
                <w:lang w:eastAsia="tr-TR"/>
              </w:rPr>
            </w:pPr>
            <w:r w:rsidRPr="0014721E">
              <w:rPr>
                <w:b/>
                <w:sz w:val="20"/>
                <w:szCs w:val="20"/>
                <w:lang w:eastAsia="tr-TR"/>
              </w:rPr>
              <w:t>G.D.Anadolu</w:t>
            </w:r>
          </w:p>
        </w:tc>
        <w:tc>
          <w:tcPr>
            <w:tcW w:w="58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AF5442C" w14:textId="77777777" w:rsidR="0034769D" w:rsidRPr="0014721E" w:rsidRDefault="0034769D" w:rsidP="009F2E62">
            <w:pPr>
              <w:spacing w:line="360" w:lineRule="auto"/>
              <w:jc w:val="center"/>
              <w:rPr>
                <w:b/>
                <w:sz w:val="20"/>
                <w:szCs w:val="20"/>
                <w:lang w:eastAsia="tr-TR"/>
              </w:rPr>
            </w:pPr>
            <w:r w:rsidRPr="0014721E">
              <w:rPr>
                <w:b/>
                <w:sz w:val="20"/>
                <w:szCs w:val="20"/>
                <w:lang w:eastAsia="tr-TR"/>
              </w:rPr>
              <w:t>Y.DIŞI</w:t>
            </w:r>
          </w:p>
        </w:tc>
        <w:tc>
          <w:tcPr>
            <w:tcW w:w="725"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4E4510FE" w14:textId="77777777" w:rsidR="0034769D" w:rsidRPr="0014721E" w:rsidRDefault="0034769D" w:rsidP="009F2E62">
            <w:pPr>
              <w:spacing w:line="360" w:lineRule="auto"/>
              <w:ind w:left="113" w:right="113"/>
              <w:rPr>
                <w:b/>
                <w:sz w:val="20"/>
                <w:szCs w:val="20"/>
                <w:lang w:eastAsia="tr-TR"/>
              </w:rPr>
            </w:pPr>
            <w:r w:rsidRPr="0014721E">
              <w:rPr>
                <w:b/>
                <w:sz w:val="20"/>
                <w:szCs w:val="20"/>
                <w:lang w:eastAsia="tr-TR"/>
              </w:rPr>
              <w:t> TOPLAM</w:t>
            </w:r>
          </w:p>
        </w:tc>
        <w:tc>
          <w:tcPr>
            <w:tcW w:w="1111" w:type="dxa"/>
            <w:tcBorders>
              <w:top w:val="single" w:sz="4" w:space="0" w:color="auto"/>
              <w:left w:val="nil"/>
              <w:bottom w:val="single" w:sz="4" w:space="0" w:color="auto"/>
            </w:tcBorders>
            <w:textDirection w:val="btLr"/>
          </w:tcPr>
          <w:p w14:paraId="4AA9C547" w14:textId="77777777" w:rsidR="0034769D" w:rsidRPr="0014721E" w:rsidRDefault="0034769D" w:rsidP="009F2E62">
            <w:pPr>
              <w:spacing w:line="360" w:lineRule="auto"/>
              <w:ind w:left="113" w:right="113"/>
              <w:rPr>
                <w:b/>
                <w:sz w:val="20"/>
                <w:szCs w:val="20"/>
                <w:lang w:eastAsia="tr-TR"/>
              </w:rPr>
            </w:pPr>
            <w:r w:rsidRPr="0014721E">
              <w:rPr>
                <w:b/>
                <w:sz w:val="20"/>
                <w:szCs w:val="20"/>
                <w:lang w:eastAsia="tr-TR"/>
              </w:rPr>
              <w:t>Genel toplam</w:t>
            </w:r>
          </w:p>
        </w:tc>
      </w:tr>
      <w:tr w:rsidR="000C675D" w:rsidRPr="007E41E9" w14:paraId="47D49551" w14:textId="77777777" w:rsidTr="00994863">
        <w:trPr>
          <w:trHeight w:val="300"/>
        </w:trPr>
        <w:tc>
          <w:tcPr>
            <w:tcW w:w="1582" w:type="dxa"/>
            <w:vMerge w:val="restart"/>
            <w:tcBorders>
              <w:top w:val="single" w:sz="4" w:space="0" w:color="auto"/>
              <w:right w:val="single" w:sz="4" w:space="0" w:color="auto"/>
            </w:tcBorders>
            <w:shd w:val="clear" w:color="auto" w:fill="auto"/>
            <w:noWrap/>
            <w:vAlign w:val="center"/>
            <w:hideMark/>
          </w:tcPr>
          <w:p w14:paraId="5F1DB85A" w14:textId="77777777" w:rsidR="0034769D" w:rsidRPr="007E41E9" w:rsidRDefault="0034769D" w:rsidP="009F2E62">
            <w:pPr>
              <w:spacing w:line="360" w:lineRule="auto"/>
              <w:rPr>
                <w:lang w:eastAsia="tr-TR"/>
              </w:rPr>
            </w:pPr>
            <w:r w:rsidRPr="007E41E9">
              <w:rPr>
                <w:lang w:eastAsia="tr-TR"/>
              </w:rPr>
              <w:t>Din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12363462" w14:textId="77777777" w:rsidR="0034769D" w:rsidRPr="007E41E9" w:rsidRDefault="0034769D" w:rsidP="009F2E62">
            <w:pPr>
              <w:spacing w:line="360" w:lineRule="auto"/>
              <w:jc w:val="center"/>
              <w:rPr>
                <w:lang w:eastAsia="tr-TR"/>
              </w:rPr>
            </w:pPr>
            <w:r w:rsidRPr="007E41E9">
              <w:rPr>
                <w:lang w:eastAsia="tr-TR"/>
              </w:rPr>
              <w:t>Kadın</w:t>
            </w:r>
          </w:p>
        </w:tc>
        <w:tc>
          <w:tcPr>
            <w:tcW w:w="582" w:type="dxa"/>
            <w:tcBorders>
              <w:top w:val="nil"/>
              <w:left w:val="nil"/>
              <w:bottom w:val="single" w:sz="4" w:space="0" w:color="auto"/>
              <w:right w:val="single" w:sz="4" w:space="0" w:color="auto"/>
            </w:tcBorders>
            <w:shd w:val="clear" w:color="auto" w:fill="auto"/>
            <w:noWrap/>
            <w:vAlign w:val="bottom"/>
            <w:hideMark/>
          </w:tcPr>
          <w:p w14:paraId="4484455B" w14:textId="77777777" w:rsidR="0034769D" w:rsidRPr="007E41E9" w:rsidRDefault="0034769D" w:rsidP="009F2E62">
            <w:pPr>
              <w:spacing w:line="360" w:lineRule="auto"/>
              <w:jc w:val="center"/>
              <w:rPr>
                <w:lang w:eastAsia="tr-TR"/>
              </w:rPr>
            </w:pPr>
            <w:r w:rsidRPr="007E41E9">
              <w:rPr>
                <w:lang w:eastAsia="tr-TR"/>
              </w:rPr>
              <w:t>1</w:t>
            </w:r>
          </w:p>
        </w:tc>
        <w:tc>
          <w:tcPr>
            <w:tcW w:w="583" w:type="dxa"/>
            <w:tcBorders>
              <w:top w:val="nil"/>
              <w:left w:val="nil"/>
              <w:bottom w:val="single" w:sz="4" w:space="0" w:color="auto"/>
              <w:right w:val="single" w:sz="4" w:space="0" w:color="auto"/>
            </w:tcBorders>
            <w:shd w:val="clear" w:color="auto" w:fill="auto"/>
            <w:noWrap/>
            <w:vAlign w:val="bottom"/>
            <w:hideMark/>
          </w:tcPr>
          <w:p w14:paraId="21657EEA" w14:textId="77777777" w:rsidR="0034769D" w:rsidRPr="007E41E9" w:rsidRDefault="0034769D" w:rsidP="009F2E62">
            <w:pPr>
              <w:spacing w:line="360" w:lineRule="auto"/>
              <w:jc w:val="center"/>
              <w:rPr>
                <w:lang w:eastAsia="tr-TR"/>
              </w:rPr>
            </w:pPr>
            <w:r w:rsidRPr="007E41E9">
              <w:rPr>
                <w:lang w:eastAsia="tr-TR"/>
              </w:rPr>
              <w:t>2</w:t>
            </w:r>
          </w:p>
        </w:tc>
        <w:tc>
          <w:tcPr>
            <w:tcW w:w="583" w:type="dxa"/>
            <w:tcBorders>
              <w:top w:val="nil"/>
              <w:left w:val="nil"/>
              <w:bottom w:val="single" w:sz="4" w:space="0" w:color="auto"/>
              <w:right w:val="single" w:sz="4" w:space="0" w:color="auto"/>
            </w:tcBorders>
            <w:shd w:val="clear" w:color="auto" w:fill="auto"/>
            <w:noWrap/>
            <w:vAlign w:val="bottom"/>
            <w:hideMark/>
          </w:tcPr>
          <w:p w14:paraId="4DC29C17" w14:textId="77777777" w:rsidR="0034769D" w:rsidRPr="007E41E9" w:rsidRDefault="0034769D" w:rsidP="009F2E62">
            <w:pPr>
              <w:spacing w:line="360" w:lineRule="auto"/>
              <w:jc w:val="center"/>
              <w:rPr>
                <w:lang w:eastAsia="tr-TR"/>
              </w:rPr>
            </w:pPr>
            <w:r w:rsidRPr="007E41E9">
              <w:rPr>
                <w:lang w:eastAsia="tr-TR"/>
              </w:rPr>
              <w:t>1</w:t>
            </w:r>
          </w:p>
        </w:tc>
        <w:tc>
          <w:tcPr>
            <w:tcW w:w="583" w:type="dxa"/>
            <w:tcBorders>
              <w:top w:val="nil"/>
              <w:left w:val="nil"/>
              <w:bottom w:val="single" w:sz="4" w:space="0" w:color="auto"/>
              <w:right w:val="single" w:sz="4" w:space="0" w:color="auto"/>
            </w:tcBorders>
            <w:shd w:val="clear" w:color="auto" w:fill="auto"/>
            <w:noWrap/>
            <w:vAlign w:val="bottom"/>
            <w:hideMark/>
          </w:tcPr>
          <w:p w14:paraId="3DEB0A54" w14:textId="77777777" w:rsidR="0034769D" w:rsidRPr="007E41E9" w:rsidRDefault="0034769D" w:rsidP="009F2E62">
            <w:pPr>
              <w:spacing w:line="360" w:lineRule="auto"/>
              <w:jc w:val="center"/>
              <w:rPr>
                <w:lang w:eastAsia="tr-TR"/>
              </w:rPr>
            </w:pPr>
            <w:r w:rsidRPr="007E41E9">
              <w:rPr>
                <w:lang w:eastAsia="tr-TR"/>
              </w:rPr>
              <w:t>0</w:t>
            </w:r>
          </w:p>
        </w:tc>
        <w:tc>
          <w:tcPr>
            <w:tcW w:w="582" w:type="dxa"/>
            <w:tcBorders>
              <w:top w:val="nil"/>
              <w:left w:val="nil"/>
              <w:bottom w:val="single" w:sz="4" w:space="0" w:color="auto"/>
              <w:right w:val="single" w:sz="4" w:space="0" w:color="auto"/>
            </w:tcBorders>
            <w:shd w:val="clear" w:color="auto" w:fill="auto"/>
            <w:noWrap/>
            <w:vAlign w:val="bottom"/>
            <w:hideMark/>
          </w:tcPr>
          <w:p w14:paraId="7CF80889" w14:textId="77777777" w:rsidR="0034769D" w:rsidRPr="007E41E9" w:rsidRDefault="0034769D" w:rsidP="009F2E62">
            <w:pPr>
              <w:spacing w:line="360" w:lineRule="auto"/>
              <w:jc w:val="center"/>
              <w:rPr>
                <w:lang w:eastAsia="tr-TR"/>
              </w:rPr>
            </w:pPr>
            <w:r w:rsidRPr="007E41E9">
              <w:rPr>
                <w:lang w:eastAsia="tr-TR"/>
              </w:rPr>
              <w:t>1</w:t>
            </w:r>
          </w:p>
        </w:tc>
        <w:tc>
          <w:tcPr>
            <w:tcW w:w="583" w:type="dxa"/>
            <w:tcBorders>
              <w:top w:val="nil"/>
              <w:left w:val="nil"/>
              <w:bottom w:val="single" w:sz="4" w:space="0" w:color="auto"/>
              <w:right w:val="single" w:sz="4" w:space="0" w:color="auto"/>
            </w:tcBorders>
            <w:shd w:val="clear" w:color="auto" w:fill="auto"/>
            <w:noWrap/>
            <w:vAlign w:val="bottom"/>
            <w:hideMark/>
          </w:tcPr>
          <w:p w14:paraId="526C6FAC" w14:textId="77777777" w:rsidR="0034769D" w:rsidRPr="007E41E9" w:rsidRDefault="0034769D" w:rsidP="009F2E62">
            <w:pPr>
              <w:spacing w:line="360" w:lineRule="auto"/>
              <w:jc w:val="center"/>
              <w:rPr>
                <w:lang w:eastAsia="tr-TR"/>
              </w:rPr>
            </w:pPr>
            <w:r w:rsidRPr="007E41E9">
              <w:rPr>
                <w:lang w:eastAsia="tr-TR"/>
              </w:rPr>
              <w:t>3</w:t>
            </w:r>
          </w:p>
        </w:tc>
        <w:tc>
          <w:tcPr>
            <w:tcW w:w="583" w:type="dxa"/>
            <w:tcBorders>
              <w:top w:val="nil"/>
              <w:left w:val="nil"/>
              <w:bottom w:val="single" w:sz="4" w:space="0" w:color="auto"/>
              <w:right w:val="single" w:sz="4" w:space="0" w:color="auto"/>
            </w:tcBorders>
            <w:shd w:val="clear" w:color="auto" w:fill="auto"/>
            <w:noWrap/>
            <w:vAlign w:val="bottom"/>
            <w:hideMark/>
          </w:tcPr>
          <w:p w14:paraId="2504F5B9" w14:textId="77777777" w:rsidR="0034769D" w:rsidRPr="007E41E9" w:rsidRDefault="0034769D" w:rsidP="009F2E62">
            <w:pPr>
              <w:spacing w:line="360" w:lineRule="auto"/>
              <w:jc w:val="center"/>
              <w:rPr>
                <w:lang w:eastAsia="tr-TR"/>
              </w:rPr>
            </w:pPr>
            <w:r w:rsidRPr="007E41E9">
              <w:rPr>
                <w:lang w:eastAsia="tr-TR"/>
              </w:rPr>
              <w:t>3</w:t>
            </w:r>
          </w:p>
        </w:tc>
        <w:tc>
          <w:tcPr>
            <w:tcW w:w="583" w:type="dxa"/>
            <w:tcBorders>
              <w:top w:val="nil"/>
              <w:left w:val="nil"/>
              <w:bottom w:val="single" w:sz="4" w:space="0" w:color="auto"/>
              <w:right w:val="single" w:sz="4" w:space="0" w:color="auto"/>
            </w:tcBorders>
            <w:shd w:val="clear" w:color="auto" w:fill="auto"/>
            <w:noWrap/>
            <w:vAlign w:val="bottom"/>
            <w:hideMark/>
          </w:tcPr>
          <w:p w14:paraId="4A5384AF" w14:textId="77777777" w:rsidR="0034769D" w:rsidRPr="007E41E9" w:rsidRDefault="0034769D" w:rsidP="009F2E62">
            <w:pPr>
              <w:spacing w:line="360" w:lineRule="auto"/>
              <w:jc w:val="center"/>
              <w:rPr>
                <w:lang w:eastAsia="tr-TR"/>
              </w:rPr>
            </w:pPr>
            <w:r w:rsidRPr="007E41E9">
              <w:rPr>
                <w:lang w:eastAsia="tr-TR"/>
              </w:rPr>
              <w:t>0</w:t>
            </w:r>
          </w:p>
        </w:tc>
        <w:tc>
          <w:tcPr>
            <w:tcW w:w="725" w:type="dxa"/>
            <w:tcBorders>
              <w:top w:val="nil"/>
              <w:left w:val="nil"/>
              <w:bottom w:val="single" w:sz="4" w:space="0" w:color="auto"/>
              <w:right w:val="single" w:sz="4" w:space="0" w:color="auto"/>
            </w:tcBorders>
            <w:shd w:val="clear" w:color="auto" w:fill="auto"/>
            <w:noWrap/>
            <w:vAlign w:val="bottom"/>
            <w:hideMark/>
          </w:tcPr>
          <w:p w14:paraId="01161C8C" w14:textId="77777777" w:rsidR="0034769D" w:rsidRPr="007E41E9" w:rsidRDefault="0034769D" w:rsidP="009F2E62">
            <w:pPr>
              <w:spacing w:line="360" w:lineRule="auto"/>
              <w:jc w:val="center"/>
              <w:rPr>
                <w:lang w:eastAsia="tr-TR"/>
              </w:rPr>
            </w:pPr>
            <w:r w:rsidRPr="007E41E9">
              <w:rPr>
                <w:lang w:eastAsia="tr-TR"/>
              </w:rPr>
              <w:t>11</w:t>
            </w:r>
          </w:p>
        </w:tc>
        <w:tc>
          <w:tcPr>
            <w:tcW w:w="1111" w:type="dxa"/>
            <w:vMerge w:val="restart"/>
            <w:tcBorders>
              <w:top w:val="nil"/>
              <w:left w:val="nil"/>
            </w:tcBorders>
          </w:tcPr>
          <w:p w14:paraId="4851DAB6" w14:textId="77777777" w:rsidR="0034769D" w:rsidRPr="007E41E9" w:rsidRDefault="0034769D" w:rsidP="009F2E62">
            <w:pPr>
              <w:spacing w:line="360" w:lineRule="auto"/>
              <w:jc w:val="center"/>
              <w:rPr>
                <w:lang w:eastAsia="tr-TR"/>
              </w:rPr>
            </w:pPr>
          </w:p>
          <w:p w14:paraId="07404646" w14:textId="77777777" w:rsidR="0034769D" w:rsidRPr="007E41E9" w:rsidRDefault="0034769D" w:rsidP="009F2E62">
            <w:pPr>
              <w:spacing w:line="360" w:lineRule="auto"/>
              <w:jc w:val="center"/>
              <w:rPr>
                <w:lang w:eastAsia="tr-TR"/>
              </w:rPr>
            </w:pPr>
            <w:r w:rsidRPr="007E41E9">
              <w:rPr>
                <w:lang w:eastAsia="tr-TR"/>
              </w:rPr>
              <w:t>31</w:t>
            </w:r>
          </w:p>
        </w:tc>
      </w:tr>
      <w:tr w:rsidR="000C675D" w:rsidRPr="007E41E9" w14:paraId="271D64AA" w14:textId="77777777" w:rsidTr="00994863">
        <w:trPr>
          <w:trHeight w:val="300"/>
        </w:trPr>
        <w:tc>
          <w:tcPr>
            <w:tcW w:w="1582" w:type="dxa"/>
            <w:vMerge/>
            <w:tcBorders>
              <w:bottom w:val="single" w:sz="4" w:space="0" w:color="000000"/>
              <w:right w:val="single" w:sz="4" w:space="0" w:color="auto"/>
            </w:tcBorders>
            <w:vAlign w:val="center"/>
            <w:hideMark/>
          </w:tcPr>
          <w:p w14:paraId="41710C82" w14:textId="77777777" w:rsidR="0034769D" w:rsidRPr="007E41E9" w:rsidRDefault="0034769D" w:rsidP="009F2E62">
            <w:pPr>
              <w:spacing w:line="360" w:lineRule="auto"/>
              <w:rPr>
                <w:lang w:eastAsia="tr-TR"/>
              </w:rPr>
            </w:pPr>
          </w:p>
        </w:tc>
        <w:tc>
          <w:tcPr>
            <w:tcW w:w="992" w:type="dxa"/>
            <w:tcBorders>
              <w:top w:val="single" w:sz="4" w:space="0" w:color="auto"/>
              <w:left w:val="single" w:sz="4" w:space="0" w:color="auto"/>
              <w:bottom w:val="single" w:sz="4" w:space="0" w:color="000000"/>
              <w:right w:val="single" w:sz="4" w:space="0" w:color="auto"/>
            </w:tcBorders>
            <w:vAlign w:val="center"/>
          </w:tcPr>
          <w:p w14:paraId="28F9A707" w14:textId="77777777" w:rsidR="0034769D" w:rsidRPr="007E41E9" w:rsidRDefault="0034769D" w:rsidP="009F2E62">
            <w:pPr>
              <w:spacing w:line="360" w:lineRule="auto"/>
              <w:jc w:val="center"/>
              <w:rPr>
                <w:lang w:eastAsia="tr-TR"/>
              </w:rPr>
            </w:pPr>
            <w:r w:rsidRPr="007E41E9">
              <w:rPr>
                <w:lang w:eastAsia="tr-TR"/>
              </w:rPr>
              <w:t>Erkek</w:t>
            </w:r>
          </w:p>
        </w:tc>
        <w:tc>
          <w:tcPr>
            <w:tcW w:w="582" w:type="dxa"/>
            <w:tcBorders>
              <w:top w:val="nil"/>
              <w:left w:val="nil"/>
              <w:bottom w:val="single" w:sz="4" w:space="0" w:color="auto"/>
              <w:right w:val="single" w:sz="4" w:space="0" w:color="auto"/>
            </w:tcBorders>
            <w:shd w:val="clear" w:color="auto" w:fill="auto"/>
            <w:noWrap/>
            <w:vAlign w:val="bottom"/>
            <w:hideMark/>
          </w:tcPr>
          <w:p w14:paraId="0C897C2E" w14:textId="77777777" w:rsidR="0034769D" w:rsidRPr="007E41E9" w:rsidRDefault="0034769D" w:rsidP="009F2E62">
            <w:pPr>
              <w:spacing w:line="360" w:lineRule="auto"/>
              <w:jc w:val="center"/>
              <w:rPr>
                <w:lang w:eastAsia="tr-TR"/>
              </w:rPr>
            </w:pPr>
            <w:r w:rsidRPr="007E41E9">
              <w:rPr>
                <w:lang w:eastAsia="tr-TR"/>
              </w:rPr>
              <w:t>0</w:t>
            </w:r>
          </w:p>
        </w:tc>
        <w:tc>
          <w:tcPr>
            <w:tcW w:w="583" w:type="dxa"/>
            <w:tcBorders>
              <w:top w:val="nil"/>
              <w:left w:val="nil"/>
              <w:bottom w:val="single" w:sz="4" w:space="0" w:color="auto"/>
              <w:right w:val="single" w:sz="4" w:space="0" w:color="auto"/>
            </w:tcBorders>
            <w:shd w:val="clear" w:color="auto" w:fill="auto"/>
            <w:noWrap/>
            <w:vAlign w:val="bottom"/>
            <w:hideMark/>
          </w:tcPr>
          <w:p w14:paraId="116DB2E0" w14:textId="77777777" w:rsidR="0034769D" w:rsidRPr="007E41E9" w:rsidRDefault="0034769D" w:rsidP="009F2E62">
            <w:pPr>
              <w:spacing w:line="360" w:lineRule="auto"/>
              <w:jc w:val="center"/>
              <w:rPr>
                <w:lang w:eastAsia="tr-TR"/>
              </w:rPr>
            </w:pPr>
            <w:r w:rsidRPr="007E41E9">
              <w:rPr>
                <w:lang w:eastAsia="tr-TR"/>
              </w:rPr>
              <w:t>2</w:t>
            </w:r>
          </w:p>
        </w:tc>
        <w:tc>
          <w:tcPr>
            <w:tcW w:w="583" w:type="dxa"/>
            <w:tcBorders>
              <w:top w:val="nil"/>
              <w:left w:val="nil"/>
              <w:bottom w:val="single" w:sz="4" w:space="0" w:color="auto"/>
              <w:right w:val="single" w:sz="4" w:space="0" w:color="auto"/>
            </w:tcBorders>
            <w:shd w:val="clear" w:color="auto" w:fill="auto"/>
            <w:noWrap/>
            <w:vAlign w:val="bottom"/>
            <w:hideMark/>
          </w:tcPr>
          <w:p w14:paraId="3873FDC3" w14:textId="77777777" w:rsidR="0034769D" w:rsidRPr="007E41E9" w:rsidRDefault="0034769D" w:rsidP="009F2E62">
            <w:pPr>
              <w:spacing w:line="360" w:lineRule="auto"/>
              <w:jc w:val="center"/>
              <w:rPr>
                <w:lang w:eastAsia="tr-TR"/>
              </w:rPr>
            </w:pPr>
            <w:r w:rsidRPr="007E41E9">
              <w:rPr>
                <w:lang w:eastAsia="tr-TR"/>
              </w:rPr>
              <w:t>2</w:t>
            </w:r>
          </w:p>
        </w:tc>
        <w:tc>
          <w:tcPr>
            <w:tcW w:w="583" w:type="dxa"/>
            <w:tcBorders>
              <w:top w:val="nil"/>
              <w:left w:val="nil"/>
              <w:bottom w:val="single" w:sz="4" w:space="0" w:color="auto"/>
              <w:right w:val="single" w:sz="4" w:space="0" w:color="auto"/>
            </w:tcBorders>
            <w:shd w:val="clear" w:color="auto" w:fill="auto"/>
            <w:noWrap/>
            <w:vAlign w:val="bottom"/>
            <w:hideMark/>
          </w:tcPr>
          <w:p w14:paraId="54DAF921" w14:textId="77777777" w:rsidR="0034769D" w:rsidRPr="007E41E9" w:rsidRDefault="0034769D" w:rsidP="009F2E62">
            <w:pPr>
              <w:spacing w:line="360" w:lineRule="auto"/>
              <w:jc w:val="center"/>
              <w:rPr>
                <w:lang w:eastAsia="tr-TR"/>
              </w:rPr>
            </w:pPr>
            <w:r w:rsidRPr="007E41E9">
              <w:rPr>
                <w:lang w:eastAsia="tr-TR"/>
              </w:rPr>
              <w:t>2</w:t>
            </w:r>
          </w:p>
        </w:tc>
        <w:tc>
          <w:tcPr>
            <w:tcW w:w="582" w:type="dxa"/>
            <w:tcBorders>
              <w:top w:val="nil"/>
              <w:left w:val="nil"/>
              <w:bottom w:val="single" w:sz="4" w:space="0" w:color="auto"/>
              <w:right w:val="single" w:sz="4" w:space="0" w:color="auto"/>
            </w:tcBorders>
            <w:shd w:val="clear" w:color="auto" w:fill="auto"/>
            <w:noWrap/>
            <w:vAlign w:val="bottom"/>
            <w:hideMark/>
          </w:tcPr>
          <w:p w14:paraId="6F945847" w14:textId="77777777" w:rsidR="0034769D" w:rsidRPr="007E41E9" w:rsidRDefault="0034769D" w:rsidP="009F2E62">
            <w:pPr>
              <w:spacing w:line="360" w:lineRule="auto"/>
              <w:jc w:val="center"/>
              <w:rPr>
                <w:lang w:eastAsia="tr-TR"/>
              </w:rPr>
            </w:pPr>
            <w:r w:rsidRPr="007E41E9">
              <w:rPr>
                <w:lang w:eastAsia="tr-TR"/>
              </w:rPr>
              <w:t>3</w:t>
            </w:r>
          </w:p>
        </w:tc>
        <w:tc>
          <w:tcPr>
            <w:tcW w:w="583" w:type="dxa"/>
            <w:tcBorders>
              <w:top w:val="nil"/>
              <w:left w:val="nil"/>
              <w:bottom w:val="single" w:sz="4" w:space="0" w:color="auto"/>
              <w:right w:val="single" w:sz="4" w:space="0" w:color="auto"/>
            </w:tcBorders>
            <w:shd w:val="clear" w:color="auto" w:fill="auto"/>
            <w:noWrap/>
            <w:vAlign w:val="bottom"/>
            <w:hideMark/>
          </w:tcPr>
          <w:p w14:paraId="290B8E36" w14:textId="77777777" w:rsidR="0034769D" w:rsidRPr="007E41E9" w:rsidRDefault="0034769D" w:rsidP="009F2E62">
            <w:pPr>
              <w:spacing w:line="360" w:lineRule="auto"/>
              <w:jc w:val="center"/>
              <w:rPr>
                <w:lang w:eastAsia="tr-TR"/>
              </w:rPr>
            </w:pPr>
            <w:r w:rsidRPr="007E41E9">
              <w:rPr>
                <w:lang w:eastAsia="tr-TR"/>
              </w:rPr>
              <w:t>6</w:t>
            </w:r>
          </w:p>
        </w:tc>
        <w:tc>
          <w:tcPr>
            <w:tcW w:w="583" w:type="dxa"/>
            <w:tcBorders>
              <w:top w:val="nil"/>
              <w:left w:val="nil"/>
              <w:bottom w:val="single" w:sz="4" w:space="0" w:color="auto"/>
              <w:right w:val="single" w:sz="4" w:space="0" w:color="auto"/>
            </w:tcBorders>
            <w:shd w:val="clear" w:color="auto" w:fill="auto"/>
            <w:noWrap/>
            <w:vAlign w:val="bottom"/>
            <w:hideMark/>
          </w:tcPr>
          <w:p w14:paraId="3B5B6F2E" w14:textId="77777777" w:rsidR="0034769D" w:rsidRPr="007E41E9" w:rsidRDefault="0034769D" w:rsidP="009F2E62">
            <w:pPr>
              <w:spacing w:line="360" w:lineRule="auto"/>
              <w:jc w:val="center"/>
              <w:rPr>
                <w:lang w:eastAsia="tr-TR"/>
              </w:rPr>
            </w:pPr>
            <w:r w:rsidRPr="007E41E9">
              <w:rPr>
                <w:lang w:eastAsia="tr-TR"/>
              </w:rPr>
              <w:t>3</w:t>
            </w:r>
          </w:p>
        </w:tc>
        <w:tc>
          <w:tcPr>
            <w:tcW w:w="583" w:type="dxa"/>
            <w:tcBorders>
              <w:top w:val="nil"/>
              <w:left w:val="nil"/>
              <w:bottom w:val="single" w:sz="4" w:space="0" w:color="auto"/>
              <w:right w:val="single" w:sz="4" w:space="0" w:color="auto"/>
            </w:tcBorders>
            <w:shd w:val="clear" w:color="auto" w:fill="auto"/>
            <w:noWrap/>
            <w:vAlign w:val="bottom"/>
            <w:hideMark/>
          </w:tcPr>
          <w:p w14:paraId="3DC50F14" w14:textId="77777777" w:rsidR="0034769D" w:rsidRPr="007E41E9" w:rsidRDefault="0034769D" w:rsidP="009F2E62">
            <w:pPr>
              <w:spacing w:line="360" w:lineRule="auto"/>
              <w:jc w:val="center"/>
              <w:rPr>
                <w:lang w:eastAsia="tr-TR"/>
              </w:rPr>
            </w:pPr>
            <w:r w:rsidRPr="007E41E9">
              <w:rPr>
                <w:lang w:eastAsia="tr-TR"/>
              </w:rPr>
              <w:t>2</w:t>
            </w:r>
          </w:p>
        </w:tc>
        <w:tc>
          <w:tcPr>
            <w:tcW w:w="725" w:type="dxa"/>
            <w:tcBorders>
              <w:top w:val="nil"/>
              <w:left w:val="nil"/>
              <w:bottom w:val="single" w:sz="4" w:space="0" w:color="auto"/>
              <w:right w:val="single" w:sz="4" w:space="0" w:color="auto"/>
            </w:tcBorders>
            <w:shd w:val="clear" w:color="auto" w:fill="auto"/>
            <w:noWrap/>
            <w:vAlign w:val="bottom"/>
            <w:hideMark/>
          </w:tcPr>
          <w:p w14:paraId="4BE04429" w14:textId="77777777" w:rsidR="0034769D" w:rsidRPr="007E41E9" w:rsidRDefault="0034769D" w:rsidP="009F2E62">
            <w:pPr>
              <w:spacing w:line="360" w:lineRule="auto"/>
              <w:jc w:val="center"/>
              <w:rPr>
                <w:lang w:eastAsia="tr-TR"/>
              </w:rPr>
            </w:pPr>
            <w:r w:rsidRPr="007E41E9">
              <w:rPr>
                <w:lang w:eastAsia="tr-TR"/>
              </w:rPr>
              <w:t>20</w:t>
            </w:r>
          </w:p>
        </w:tc>
        <w:tc>
          <w:tcPr>
            <w:tcW w:w="1111" w:type="dxa"/>
            <w:vMerge/>
            <w:tcBorders>
              <w:left w:val="nil"/>
              <w:bottom w:val="single" w:sz="4" w:space="0" w:color="auto"/>
            </w:tcBorders>
          </w:tcPr>
          <w:p w14:paraId="75A3C730" w14:textId="77777777" w:rsidR="0034769D" w:rsidRPr="007E41E9" w:rsidRDefault="0034769D" w:rsidP="009F2E62">
            <w:pPr>
              <w:spacing w:line="360" w:lineRule="auto"/>
              <w:jc w:val="center"/>
              <w:rPr>
                <w:lang w:eastAsia="tr-TR"/>
              </w:rPr>
            </w:pPr>
          </w:p>
        </w:tc>
      </w:tr>
      <w:tr w:rsidR="000C675D" w:rsidRPr="007E41E9" w14:paraId="3161B9FF" w14:textId="77777777" w:rsidTr="00994863">
        <w:trPr>
          <w:trHeight w:val="300"/>
        </w:trPr>
        <w:tc>
          <w:tcPr>
            <w:tcW w:w="1582" w:type="dxa"/>
            <w:vMerge w:val="restart"/>
            <w:tcBorders>
              <w:top w:val="nil"/>
              <w:right w:val="single" w:sz="4" w:space="0" w:color="auto"/>
            </w:tcBorders>
            <w:shd w:val="clear" w:color="auto" w:fill="auto"/>
            <w:noWrap/>
            <w:vAlign w:val="center"/>
            <w:hideMark/>
          </w:tcPr>
          <w:p w14:paraId="2DAB9AB6" w14:textId="77777777" w:rsidR="0034769D" w:rsidRPr="007E41E9" w:rsidRDefault="0034769D" w:rsidP="009F2E62">
            <w:pPr>
              <w:spacing w:line="360" w:lineRule="auto"/>
              <w:rPr>
                <w:lang w:eastAsia="tr-TR"/>
              </w:rPr>
            </w:pPr>
            <w:r w:rsidRPr="007E41E9">
              <w:rPr>
                <w:lang w:eastAsia="tr-TR"/>
              </w:rPr>
              <w:t>Siyasal Görüş</w:t>
            </w:r>
          </w:p>
        </w:tc>
        <w:tc>
          <w:tcPr>
            <w:tcW w:w="992" w:type="dxa"/>
            <w:tcBorders>
              <w:top w:val="nil"/>
              <w:left w:val="single" w:sz="4" w:space="0" w:color="auto"/>
              <w:bottom w:val="single" w:sz="4" w:space="0" w:color="auto"/>
              <w:right w:val="single" w:sz="4" w:space="0" w:color="auto"/>
            </w:tcBorders>
            <w:shd w:val="clear" w:color="auto" w:fill="auto"/>
            <w:vAlign w:val="bottom"/>
          </w:tcPr>
          <w:p w14:paraId="2B5B0080" w14:textId="77777777" w:rsidR="0034769D" w:rsidRPr="007E41E9" w:rsidRDefault="0034769D" w:rsidP="009F2E62">
            <w:pPr>
              <w:spacing w:line="360" w:lineRule="auto"/>
              <w:jc w:val="center"/>
              <w:rPr>
                <w:lang w:eastAsia="tr-TR"/>
              </w:rPr>
            </w:pPr>
            <w:r w:rsidRPr="007E41E9">
              <w:rPr>
                <w:lang w:eastAsia="tr-TR"/>
              </w:rPr>
              <w:t>Kadın</w:t>
            </w:r>
          </w:p>
        </w:tc>
        <w:tc>
          <w:tcPr>
            <w:tcW w:w="582" w:type="dxa"/>
            <w:tcBorders>
              <w:top w:val="nil"/>
              <w:left w:val="nil"/>
              <w:bottom w:val="single" w:sz="4" w:space="0" w:color="auto"/>
              <w:right w:val="single" w:sz="4" w:space="0" w:color="auto"/>
            </w:tcBorders>
            <w:shd w:val="clear" w:color="auto" w:fill="auto"/>
            <w:noWrap/>
            <w:vAlign w:val="bottom"/>
            <w:hideMark/>
          </w:tcPr>
          <w:p w14:paraId="5D2EF3CF" w14:textId="77777777" w:rsidR="0034769D" w:rsidRPr="007E41E9" w:rsidRDefault="0034769D" w:rsidP="009F2E62">
            <w:pPr>
              <w:spacing w:line="360" w:lineRule="auto"/>
              <w:jc w:val="center"/>
              <w:rPr>
                <w:lang w:eastAsia="tr-TR"/>
              </w:rPr>
            </w:pPr>
            <w:r w:rsidRPr="007E41E9">
              <w:rPr>
                <w:lang w:eastAsia="tr-TR"/>
              </w:rPr>
              <w:t>1</w:t>
            </w:r>
          </w:p>
        </w:tc>
        <w:tc>
          <w:tcPr>
            <w:tcW w:w="583" w:type="dxa"/>
            <w:tcBorders>
              <w:top w:val="nil"/>
              <w:left w:val="nil"/>
              <w:bottom w:val="single" w:sz="4" w:space="0" w:color="auto"/>
              <w:right w:val="single" w:sz="4" w:space="0" w:color="auto"/>
            </w:tcBorders>
            <w:shd w:val="clear" w:color="auto" w:fill="auto"/>
            <w:noWrap/>
            <w:vAlign w:val="bottom"/>
            <w:hideMark/>
          </w:tcPr>
          <w:p w14:paraId="6D4C26B6" w14:textId="77777777" w:rsidR="0034769D" w:rsidRPr="007E41E9" w:rsidRDefault="0034769D" w:rsidP="009F2E62">
            <w:pPr>
              <w:spacing w:line="360" w:lineRule="auto"/>
              <w:jc w:val="center"/>
              <w:rPr>
                <w:lang w:eastAsia="tr-TR"/>
              </w:rPr>
            </w:pPr>
            <w:r w:rsidRPr="007E41E9">
              <w:rPr>
                <w:lang w:eastAsia="tr-TR"/>
              </w:rPr>
              <w:t>2</w:t>
            </w:r>
          </w:p>
        </w:tc>
        <w:tc>
          <w:tcPr>
            <w:tcW w:w="583" w:type="dxa"/>
            <w:tcBorders>
              <w:top w:val="nil"/>
              <w:left w:val="nil"/>
              <w:bottom w:val="single" w:sz="4" w:space="0" w:color="auto"/>
              <w:right w:val="single" w:sz="4" w:space="0" w:color="auto"/>
            </w:tcBorders>
            <w:shd w:val="clear" w:color="auto" w:fill="auto"/>
            <w:noWrap/>
            <w:vAlign w:val="bottom"/>
            <w:hideMark/>
          </w:tcPr>
          <w:p w14:paraId="1D75FE25" w14:textId="77777777" w:rsidR="0034769D" w:rsidRPr="007E41E9" w:rsidRDefault="0034769D" w:rsidP="009F2E62">
            <w:pPr>
              <w:spacing w:line="360" w:lineRule="auto"/>
              <w:jc w:val="center"/>
              <w:rPr>
                <w:lang w:eastAsia="tr-TR"/>
              </w:rPr>
            </w:pPr>
            <w:r w:rsidRPr="007E41E9">
              <w:rPr>
                <w:lang w:eastAsia="tr-TR"/>
              </w:rPr>
              <w:t>5</w:t>
            </w:r>
          </w:p>
        </w:tc>
        <w:tc>
          <w:tcPr>
            <w:tcW w:w="583" w:type="dxa"/>
            <w:tcBorders>
              <w:top w:val="nil"/>
              <w:left w:val="nil"/>
              <w:bottom w:val="single" w:sz="4" w:space="0" w:color="auto"/>
              <w:right w:val="single" w:sz="4" w:space="0" w:color="auto"/>
            </w:tcBorders>
            <w:shd w:val="clear" w:color="auto" w:fill="auto"/>
            <w:noWrap/>
            <w:vAlign w:val="bottom"/>
            <w:hideMark/>
          </w:tcPr>
          <w:p w14:paraId="52A385D1" w14:textId="77777777" w:rsidR="0034769D" w:rsidRPr="007E41E9" w:rsidRDefault="0034769D" w:rsidP="009F2E62">
            <w:pPr>
              <w:spacing w:line="360" w:lineRule="auto"/>
              <w:jc w:val="center"/>
              <w:rPr>
                <w:lang w:eastAsia="tr-TR"/>
              </w:rPr>
            </w:pPr>
            <w:r w:rsidRPr="007E41E9">
              <w:rPr>
                <w:lang w:eastAsia="tr-TR"/>
              </w:rPr>
              <w:t>0</w:t>
            </w:r>
          </w:p>
        </w:tc>
        <w:tc>
          <w:tcPr>
            <w:tcW w:w="582" w:type="dxa"/>
            <w:tcBorders>
              <w:top w:val="nil"/>
              <w:left w:val="nil"/>
              <w:bottom w:val="single" w:sz="4" w:space="0" w:color="auto"/>
              <w:right w:val="single" w:sz="4" w:space="0" w:color="auto"/>
            </w:tcBorders>
            <w:shd w:val="clear" w:color="auto" w:fill="auto"/>
            <w:noWrap/>
            <w:vAlign w:val="bottom"/>
            <w:hideMark/>
          </w:tcPr>
          <w:p w14:paraId="66517B7D" w14:textId="77777777" w:rsidR="0034769D" w:rsidRPr="007E41E9" w:rsidRDefault="0034769D" w:rsidP="009F2E62">
            <w:pPr>
              <w:spacing w:line="360" w:lineRule="auto"/>
              <w:jc w:val="center"/>
              <w:rPr>
                <w:lang w:eastAsia="tr-TR"/>
              </w:rPr>
            </w:pPr>
            <w:r w:rsidRPr="007E41E9">
              <w:rPr>
                <w:lang w:eastAsia="tr-TR"/>
              </w:rPr>
              <w:t>2</w:t>
            </w:r>
          </w:p>
        </w:tc>
        <w:tc>
          <w:tcPr>
            <w:tcW w:w="583" w:type="dxa"/>
            <w:tcBorders>
              <w:top w:val="nil"/>
              <w:left w:val="nil"/>
              <w:bottom w:val="single" w:sz="4" w:space="0" w:color="auto"/>
              <w:right w:val="single" w:sz="4" w:space="0" w:color="auto"/>
            </w:tcBorders>
            <w:shd w:val="clear" w:color="auto" w:fill="auto"/>
            <w:noWrap/>
            <w:vAlign w:val="bottom"/>
            <w:hideMark/>
          </w:tcPr>
          <w:p w14:paraId="5EFB5F12" w14:textId="77777777" w:rsidR="0034769D" w:rsidRPr="007E41E9" w:rsidRDefault="0034769D" w:rsidP="009F2E62">
            <w:pPr>
              <w:spacing w:line="360" w:lineRule="auto"/>
              <w:jc w:val="center"/>
              <w:rPr>
                <w:lang w:eastAsia="tr-TR"/>
              </w:rPr>
            </w:pPr>
            <w:r w:rsidRPr="007E41E9">
              <w:rPr>
                <w:lang w:eastAsia="tr-TR"/>
              </w:rPr>
              <w:t>12</w:t>
            </w:r>
          </w:p>
        </w:tc>
        <w:tc>
          <w:tcPr>
            <w:tcW w:w="583" w:type="dxa"/>
            <w:tcBorders>
              <w:top w:val="nil"/>
              <w:left w:val="nil"/>
              <w:bottom w:val="single" w:sz="4" w:space="0" w:color="auto"/>
              <w:right w:val="single" w:sz="4" w:space="0" w:color="auto"/>
            </w:tcBorders>
            <w:shd w:val="clear" w:color="auto" w:fill="auto"/>
            <w:noWrap/>
            <w:vAlign w:val="bottom"/>
            <w:hideMark/>
          </w:tcPr>
          <w:p w14:paraId="6C7B2E9F" w14:textId="77777777" w:rsidR="0034769D" w:rsidRPr="007E41E9" w:rsidRDefault="0034769D" w:rsidP="009F2E62">
            <w:pPr>
              <w:spacing w:line="360" w:lineRule="auto"/>
              <w:jc w:val="center"/>
              <w:rPr>
                <w:lang w:eastAsia="tr-TR"/>
              </w:rPr>
            </w:pPr>
            <w:r w:rsidRPr="007E41E9">
              <w:rPr>
                <w:lang w:eastAsia="tr-TR"/>
              </w:rPr>
              <w:t>14</w:t>
            </w:r>
          </w:p>
        </w:tc>
        <w:tc>
          <w:tcPr>
            <w:tcW w:w="583" w:type="dxa"/>
            <w:tcBorders>
              <w:top w:val="nil"/>
              <w:left w:val="nil"/>
              <w:bottom w:val="single" w:sz="4" w:space="0" w:color="auto"/>
              <w:right w:val="single" w:sz="4" w:space="0" w:color="auto"/>
            </w:tcBorders>
            <w:shd w:val="clear" w:color="auto" w:fill="auto"/>
            <w:noWrap/>
            <w:vAlign w:val="bottom"/>
            <w:hideMark/>
          </w:tcPr>
          <w:p w14:paraId="4CB877FB" w14:textId="77777777" w:rsidR="0034769D" w:rsidRPr="007E41E9" w:rsidRDefault="0034769D" w:rsidP="009F2E62">
            <w:pPr>
              <w:spacing w:line="360" w:lineRule="auto"/>
              <w:jc w:val="center"/>
              <w:rPr>
                <w:lang w:eastAsia="tr-TR"/>
              </w:rPr>
            </w:pPr>
            <w:r w:rsidRPr="007E41E9">
              <w:rPr>
                <w:lang w:eastAsia="tr-TR"/>
              </w:rPr>
              <w:t>0</w:t>
            </w:r>
          </w:p>
        </w:tc>
        <w:tc>
          <w:tcPr>
            <w:tcW w:w="725" w:type="dxa"/>
            <w:tcBorders>
              <w:top w:val="nil"/>
              <w:left w:val="nil"/>
              <w:bottom w:val="single" w:sz="4" w:space="0" w:color="auto"/>
              <w:right w:val="single" w:sz="4" w:space="0" w:color="auto"/>
            </w:tcBorders>
            <w:shd w:val="clear" w:color="auto" w:fill="auto"/>
            <w:noWrap/>
            <w:vAlign w:val="bottom"/>
            <w:hideMark/>
          </w:tcPr>
          <w:p w14:paraId="5BDFB984" w14:textId="77777777" w:rsidR="0034769D" w:rsidRPr="007E41E9" w:rsidRDefault="0034769D" w:rsidP="009F2E62">
            <w:pPr>
              <w:spacing w:line="360" w:lineRule="auto"/>
              <w:jc w:val="center"/>
              <w:rPr>
                <w:lang w:eastAsia="tr-TR"/>
              </w:rPr>
            </w:pPr>
            <w:r w:rsidRPr="007E41E9">
              <w:rPr>
                <w:lang w:eastAsia="tr-TR"/>
              </w:rPr>
              <w:t>36</w:t>
            </w:r>
          </w:p>
        </w:tc>
        <w:tc>
          <w:tcPr>
            <w:tcW w:w="1111" w:type="dxa"/>
            <w:vMerge w:val="restart"/>
            <w:tcBorders>
              <w:top w:val="nil"/>
              <w:left w:val="nil"/>
            </w:tcBorders>
          </w:tcPr>
          <w:p w14:paraId="30DCD4EC" w14:textId="77777777" w:rsidR="0034769D" w:rsidRPr="007E41E9" w:rsidRDefault="0034769D" w:rsidP="009F2E62">
            <w:pPr>
              <w:spacing w:line="360" w:lineRule="auto"/>
              <w:jc w:val="center"/>
              <w:rPr>
                <w:lang w:eastAsia="tr-TR"/>
              </w:rPr>
            </w:pPr>
          </w:p>
          <w:p w14:paraId="22E11EA7" w14:textId="77777777" w:rsidR="0034769D" w:rsidRPr="007E41E9" w:rsidRDefault="0034769D" w:rsidP="009F2E62">
            <w:pPr>
              <w:spacing w:line="360" w:lineRule="auto"/>
              <w:jc w:val="center"/>
              <w:rPr>
                <w:lang w:eastAsia="tr-TR"/>
              </w:rPr>
            </w:pPr>
            <w:r w:rsidRPr="007E41E9">
              <w:rPr>
                <w:lang w:eastAsia="tr-TR"/>
              </w:rPr>
              <w:t>78</w:t>
            </w:r>
          </w:p>
        </w:tc>
      </w:tr>
      <w:tr w:rsidR="000C675D" w:rsidRPr="007E41E9" w14:paraId="1FC7D2CD" w14:textId="77777777" w:rsidTr="00994863">
        <w:trPr>
          <w:trHeight w:val="300"/>
        </w:trPr>
        <w:tc>
          <w:tcPr>
            <w:tcW w:w="1582" w:type="dxa"/>
            <w:vMerge/>
            <w:tcBorders>
              <w:bottom w:val="single" w:sz="4" w:space="0" w:color="auto"/>
              <w:right w:val="single" w:sz="4" w:space="0" w:color="auto"/>
            </w:tcBorders>
            <w:vAlign w:val="center"/>
            <w:hideMark/>
          </w:tcPr>
          <w:p w14:paraId="0D293080" w14:textId="77777777" w:rsidR="0034769D" w:rsidRPr="007E41E9" w:rsidRDefault="0034769D" w:rsidP="009F2E62">
            <w:pPr>
              <w:spacing w:line="360" w:lineRule="auto"/>
              <w:rPr>
                <w:lang w:eastAsia="tr-TR"/>
              </w:rPr>
            </w:pPr>
          </w:p>
        </w:tc>
        <w:tc>
          <w:tcPr>
            <w:tcW w:w="992" w:type="dxa"/>
            <w:tcBorders>
              <w:top w:val="single" w:sz="4" w:space="0" w:color="auto"/>
              <w:left w:val="single" w:sz="4" w:space="0" w:color="auto"/>
              <w:bottom w:val="single" w:sz="4" w:space="0" w:color="auto"/>
              <w:right w:val="single" w:sz="4" w:space="0" w:color="auto"/>
            </w:tcBorders>
            <w:vAlign w:val="center"/>
          </w:tcPr>
          <w:p w14:paraId="00364F35" w14:textId="77777777" w:rsidR="0034769D" w:rsidRPr="007E41E9" w:rsidRDefault="0034769D" w:rsidP="009F2E62">
            <w:pPr>
              <w:spacing w:line="360" w:lineRule="auto"/>
              <w:jc w:val="center"/>
              <w:rPr>
                <w:lang w:eastAsia="tr-TR"/>
              </w:rPr>
            </w:pPr>
            <w:r w:rsidRPr="007E41E9">
              <w:rPr>
                <w:lang w:eastAsia="tr-TR"/>
              </w:rPr>
              <w:t>Erkek</w:t>
            </w:r>
          </w:p>
        </w:tc>
        <w:tc>
          <w:tcPr>
            <w:tcW w:w="582" w:type="dxa"/>
            <w:tcBorders>
              <w:top w:val="single" w:sz="4" w:space="0" w:color="auto"/>
              <w:left w:val="nil"/>
              <w:bottom w:val="single" w:sz="4" w:space="0" w:color="auto"/>
              <w:right w:val="single" w:sz="4" w:space="0" w:color="auto"/>
            </w:tcBorders>
            <w:shd w:val="clear" w:color="auto" w:fill="auto"/>
            <w:noWrap/>
            <w:vAlign w:val="bottom"/>
            <w:hideMark/>
          </w:tcPr>
          <w:p w14:paraId="3E895A47" w14:textId="77777777" w:rsidR="0034769D" w:rsidRPr="007E41E9" w:rsidRDefault="0034769D" w:rsidP="009F2E62">
            <w:pPr>
              <w:spacing w:line="360" w:lineRule="auto"/>
              <w:jc w:val="center"/>
              <w:rPr>
                <w:lang w:eastAsia="tr-TR"/>
              </w:rPr>
            </w:pPr>
            <w:r w:rsidRPr="007E41E9">
              <w:rPr>
                <w:lang w:eastAsia="tr-TR"/>
              </w:rPr>
              <w:t>1</w:t>
            </w:r>
          </w:p>
        </w:tc>
        <w:tc>
          <w:tcPr>
            <w:tcW w:w="583" w:type="dxa"/>
            <w:tcBorders>
              <w:top w:val="nil"/>
              <w:left w:val="nil"/>
              <w:bottom w:val="single" w:sz="4" w:space="0" w:color="auto"/>
              <w:right w:val="single" w:sz="4" w:space="0" w:color="auto"/>
            </w:tcBorders>
            <w:shd w:val="clear" w:color="auto" w:fill="auto"/>
            <w:noWrap/>
            <w:vAlign w:val="bottom"/>
            <w:hideMark/>
          </w:tcPr>
          <w:p w14:paraId="36592E36" w14:textId="77777777" w:rsidR="0034769D" w:rsidRPr="007E41E9" w:rsidRDefault="0034769D" w:rsidP="009F2E62">
            <w:pPr>
              <w:spacing w:line="360" w:lineRule="auto"/>
              <w:jc w:val="center"/>
              <w:rPr>
                <w:lang w:eastAsia="tr-TR"/>
              </w:rPr>
            </w:pPr>
            <w:r w:rsidRPr="007E41E9">
              <w:rPr>
                <w:lang w:eastAsia="tr-TR"/>
              </w:rPr>
              <w:t>2</w:t>
            </w:r>
          </w:p>
        </w:tc>
        <w:tc>
          <w:tcPr>
            <w:tcW w:w="583" w:type="dxa"/>
            <w:tcBorders>
              <w:top w:val="nil"/>
              <w:left w:val="nil"/>
              <w:bottom w:val="single" w:sz="4" w:space="0" w:color="auto"/>
              <w:right w:val="single" w:sz="4" w:space="0" w:color="auto"/>
            </w:tcBorders>
            <w:shd w:val="clear" w:color="auto" w:fill="auto"/>
            <w:noWrap/>
            <w:vAlign w:val="bottom"/>
            <w:hideMark/>
          </w:tcPr>
          <w:p w14:paraId="164E9C5F" w14:textId="77777777" w:rsidR="0034769D" w:rsidRPr="007E41E9" w:rsidRDefault="0034769D" w:rsidP="009F2E62">
            <w:pPr>
              <w:spacing w:line="360" w:lineRule="auto"/>
              <w:jc w:val="center"/>
              <w:rPr>
                <w:lang w:eastAsia="tr-TR"/>
              </w:rPr>
            </w:pPr>
            <w:r w:rsidRPr="007E41E9">
              <w:rPr>
                <w:lang w:eastAsia="tr-TR"/>
              </w:rPr>
              <w:t>5</w:t>
            </w:r>
          </w:p>
        </w:tc>
        <w:tc>
          <w:tcPr>
            <w:tcW w:w="583" w:type="dxa"/>
            <w:tcBorders>
              <w:top w:val="nil"/>
              <w:left w:val="nil"/>
              <w:bottom w:val="single" w:sz="4" w:space="0" w:color="auto"/>
              <w:right w:val="single" w:sz="4" w:space="0" w:color="auto"/>
            </w:tcBorders>
            <w:shd w:val="clear" w:color="auto" w:fill="auto"/>
            <w:noWrap/>
            <w:vAlign w:val="bottom"/>
            <w:hideMark/>
          </w:tcPr>
          <w:p w14:paraId="60D19850" w14:textId="77777777" w:rsidR="0034769D" w:rsidRPr="007E41E9" w:rsidRDefault="0034769D" w:rsidP="009F2E62">
            <w:pPr>
              <w:spacing w:line="360" w:lineRule="auto"/>
              <w:jc w:val="center"/>
              <w:rPr>
                <w:lang w:eastAsia="tr-TR"/>
              </w:rPr>
            </w:pPr>
            <w:r w:rsidRPr="007E41E9">
              <w:rPr>
                <w:lang w:eastAsia="tr-TR"/>
              </w:rPr>
              <w:t>2</w:t>
            </w:r>
          </w:p>
        </w:tc>
        <w:tc>
          <w:tcPr>
            <w:tcW w:w="582" w:type="dxa"/>
            <w:tcBorders>
              <w:top w:val="nil"/>
              <w:left w:val="nil"/>
              <w:bottom w:val="single" w:sz="4" w:space="0" w:color="auto"/>
              <w:right w:val="single" w:sz="4" w:space="0" w:color="auto"/>
            </w:tcBorders>
            <w:shd w:val="clear" w:color="auto" w:fill="auto"/>
            <w:noWrap/>
            <w:vAlign w:val="bottom"/>
            <w:hideMark/>
          </w:tcPr>
          <w:p w14:paraId="63CD30EB" w14:textId="77777777" w:rsidR="0034769D" w:rsidRPr="007E41E9" w:rsidRDefault="0034769D" w:rsidP="009F2E62">
            <w:pPr>
              <w:spacing w:line="360" w:lineRule="auto"/>
              <w:jc w:val="center"/>
              <w:rPr>
                <w:lang w:eastAsia="tr-TR"/>
              </w:rPr>
            </w:pPr>
            <w:r w:rsidRPr="007E41E9">
              <w:rPr>
                <w:lang w:eastAsia="tr-TR"/>
              </w:rPr>
              <w:t>2</w:t>
            </w:r>
          </w:p>
        </w:tc>
        <w:tc>
          <w:tcPr>
            <w:tcW w:w="583" w:type="dxa"/>
            <w:tcBorders>
              <w:top w:val="nil"/>
              <w:left w:val="nil"/>
              <w:bottom w:val="single" w:sz="4" w:space="0" w:color="auto"/>
              <w:right w:val="single" w:sz="4" w:space="0" w:color="auto"/>
            </w:tcBorders>
            <w:shd w:val="clear" w:color="auto" w:fill="auto"/>
            <w:noWrap/>
            <w:vAlign w:val="bottom"/>
            <w:hideMark/>
          </w:tcPr>
          <w:p w14:paraId="51DA8AE0" w14:textId="77777777" w:rsidR="0034769D" w:rsidRPr="007E41E9" w:rsidRDefault="0034769D" w:rsidP="009F2E62">
            <w:pPr>
              <w:spacing w:line="360" w:lineRule="auto"/>
              <w:jc w:val="center"/>
              <w:rPr>
                <w:lang w:eastAsia="tr-TR"/>
              </w:rPr>
            </w:pPr>
            <w:r w:rsidRPr="007E41E9">
              <w:rPr>
                <w:lang w:eastAsia="tr-TR"/>
              </w:rPr>
              <w:t>14</w:t>
            </w:r>
          </w:p>
        </w:tc>
        <w:tc>
          <w:tcPr>
            <w:tcW w:w="583" w:type="dxa"/>
            <w:tcBorders>
              <w:top w:val="nil"/>
              <w:left w:val="nil"/>
              <w:bottom w:val="single" w:sz="4" w:space="0" w:color="auto"/>
              <w:right w:val="single" w:sz="4" w:space="0" w:color="auto"/>
            </w:tcBorders>
            <w:shd w:val="clear" w:color="auto" w:fill="auto"/>
            <w:noWrap/>
            <w:vAlign w:val="bottom"/>
            <w:hideMark/>
          </w:tcPr>
          <w:p w14:paraId="480E959B" w14:textId="77777777" w:rsidR="0034769D" w:rsidRPr="007E41E9" w:rsidRDefault="0034769D" w:rsidP="009F2E62">
            <w:pPr>
              <w:spacing w:line="360" w:lineRule="auto"/>
              <w:jc w:val="center"/>
              <w:rPr>
                <w:lang w:eastAsia="tr-TR"/>
              </w:rPr>
            </w:pPr>
            <w:r w:rsidRPr="007E41E9">
              <w:rPr>
                <w:lang w:eastAsia="tr-TR"/>
              </w:rPr>
              <w:t>16</w:t>
            </w:r>
          </w:p>
        </w:tc>
        <w:tc>
          <w:tcPr>
            <w:tcW w:w="583" w:type="dxa"/>
            <w:tcBorders>
              <w:top w:val="nil"/>
              <w:left w:val="nil"/>
              <w:bottom w:val="single" w:sz="4" w:space="0" w:color="auto"/>
              <w:right w:val="single" w:sz="4" w:space="0" w:color="auto"/>
            </w:tcBorders>
            <w:shd w:val="clear" w:color="auto" w:fill="auto"/>
            <w:noWrap/>
            <w:vAlign w:val="bottom"/>
            <w:hideMark/>
          </w:tcPr>
          <w:p w14:paraId="728E3A2A" w14:textId="77777777" w:rsidR="0034769D" w:rsidRPr="007E41E9" w:rsidRDefault="0034769D" w:rsidP="009F2E62">
            <w:pPr>
              <w:spacing w:line="360" w:lineRule="auto"/>
              <w:jc w:val="center"/>
              <w:rPr>
                <w:lang w:eastAsia="tr-TR"/>
              </w:rPr>
            </w:pPr>
            <w:r w:rsidRPr="007E41E9">
              <w:rPr>
                <w:lang w:eastAsia="tr-TR"/>
              </w:rPr>
              <w:t>0</w:t>
            </w:r>
          </w:p>
        </w:tc>
        <w:tc>
          <w:tcPr>
            <w:tcW w:w="725" w:type="dxa"/>
            <w:tcBorders>
              <w:top w:val="nil"/>
              <w:left w:val="nil"/>
              <w:bottom w:val="single" w:sz="4" w:space="0" w:color="auto"/>
              <w:right w:val="single" w:sz="4" w:space="0" w:color="auto"/>
            </w:tcBorders>
            <w:shd w:val="clear" w:color="auto" w:fill="auto"/>
            <w:noWrap/>
            <w:vAlign w:val="bottom"/>
            <w:hideMark/>
          </w:tcPr>
          <w:p w14:paraId="555A5BD0" w14:textId="77777777" w:rsidR="0034769D" w:rsidRPr="007E41E9" w:rsidRDefault="0034769D" w:rsidP="009F2E62">
            <w:pPr>
              <w:spacing w:line="360" w:lineRule="auto"/>
              <w:jc w:val="center"/>
              <w:rPr>
                <w:lang w:eastAsia="tr-TR"/>
              </w:rPr>
            </w:pPr>
            <w:r w:rsidRPr="007E41E9">
              <w:rPr>
                <w:lang w:eastAsia="tr-TR"/>
              </w:rPr>
              <w:t>42</w:t>
            </w:r>
          </w:p>
        </w:tc>
        <w:tc>
          <w:tcPr>
            <w:tcW w:w="1111" w:type="dxa"/>
            <w:vMerge/>
            <w:tcBorders>
              <w:left w:val="nil"/>
              <w:bottom w:val="single" w:sz="4" w:space="0" w:color="auto"/>
            </w:tcBorders>
          </w:tcPr>
          <w:p w14:paraId="06810C77" w14:textId="77777777" w:rsidR="0034769D" w:rsidRPr="007E41E9" w:rsidRDefault="0034769D" w:rsidP="009F2E62">
            <w:pPr>
              <w:spacing w:line="360" w:lineRule="auto"/>
              <w:jc w:val="center"/>
              <w:rPr>
                <w:lang w:eastAsia="tr-TR"/>
              </w:rPr>
            </w:pPr>
          </w:p>
        </w:tc>
      </w:tr>
      <w:tr w:rsidR="000C675D" w:rsidRPr="007E41E9" w14:paraId="3A2716AE" w14:textId="77777777" w:rsidTr="00994863">
        <w:trPr>
          <w:trHeight w:val="300"/>
        </w:trPr>
        <w:tc>
          <w:tcPr>
            <w:tcW w:w="1582" w:type="dxa"/>
            <w:vMerge w:val="restart"/>
            <w:tcBorders>
              <w:top w:val="single" w:sz="4" w:space="0" w:color="auto"/>
              <w:right w:val="single" w:sz="4" w:space="0" w:color="auto"/>
            </w:tcBorders>
            <w:shd w:val="clear" w:color="auto" w:fill="auto"/>
            <w:noWrap/>
            <w:vAlign w:val="center"/>
            <w:hideMark/>
          </w:tcPr>
          <w:p w14:paraId="4FEEC455" w14:textId="77777777" w:rsidR="0034769D" w:rsidRPr="007E41E9" w:rsidRDefault="0034769D" w:rsidP="009F2E62">
            <w:pPr>
              <w:spacing w:line="360" w:lineRule="auto"/>
              <w:rPr>
                <w:lang w:eastAsia="tr-TR"/>
              </w:rPr>
            </w:pPr>
            <w:r w:rsidRPr="007E41E9">
              <w:rPr>
                <w:lang w:eastAsia="tr-TR"/>
              </w:rPr>
              <w:t>Irk ve Millet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15EEE41F" w14:textId="77777777" w:rsidR="0034769D" w:rsidRPr="007E41E9" w:rsidRDefault="0034769D" w:rsidP="009F2E62">
            <w:pPr>
              <w:spacing w:line="360" w:lineRule="auto"/>
              <w:jc w:val="center"/>
              <w:rPr>
                <w:lang w:eastAsia="tr-TR"/>
              </w:rPr>
            </w:pPr>
            <w:r w:rsidRPr="007E41E9">
              <w:rPr>
                <w:lang w:eastAsia="tr-TR"/>
              </w:rPr>
              <w:t>Kadın</w:t>
            </w:r>
          </w:p>
        </w:tc>
        <w:tc>
          <w:tcPr>
            <w:tcW w:w="582" w:type="dxa"/>
            <w:tcBorders>
              <w:top w:val="nil"/>
              <w:left w:val="nil"/>
              <w:bottom w:val="single" w:sz="4" w:space="0" w:color="auto"/>
              <w:right w:val="single" w:sz="4" w:space="0" w:color="auto"/>
            </w:tcBorders>
            <w:shd w:val="clear" w:color="auto" w:fill="auto"/>
            <w:noWrap/>
            <w:vAlign w:val="bottom"/>
            <w:hideMark/>
          </w:tcPr>
          <w:p w14:paraId="08B23AAE" w14:textId="77777777" w:rsidR="0034769D" w:rsidRPr="007E41E9" w:rsidRDefault="0034769D" w:rsidP="009F2E62">
            <w:pPr>
              <w:spacing w:line="360" w:lineRule="auto"/>
              <w:jc w:val="center"/>
              <w:rPr>
                <w:lang w:eastAsia="tr-TR"/>
              </w:rPr>
            </w:pPr>
            <w:r w:rsidRPr="007E41E9">
              <w:rPr>
                <w:lang w:eastAsia="tr-TR"/>
              </w:rPr>
              <w:t>3</w:t>
            </w:r>
          </w:p>
        </w:tc>
        <w:tc>
          <w:tcPr>
            <w:tcW w:w="583" w:type="dxa"/>
            <w:tcBorders>
              <w:top w:val="nil"/>
              <w:left w:val="nil"/>
              <w:bottom w:val="single" w:sz="4" w:space="0" w:color="auto"/>
              <w:right w:val="single" w:sz="4" w:space="0" w:color="auto"/>
            </w:tcBorders>
            <w:shd w:val="clear" w:color="auto" w:fill="auto"/>
            <w:noWrap/>
            <w:vAlign w:val="bottom"/>
            <w:hideMark/>
          </w:tcPr>
          <w:p w14:paraId="3881C847" w14:textId="77777777" w:rsidR="0034769D" w:rsidRPr="007E41E9" w:rsidRDefault="0034769D" w:rsidP="009F2E62">
            <w:pPr>
              <w:spacing w:line="360" w:lineRule="auto"/>
              <w:jc w:val="center"/>
              <w:rPr>
                <w:lang w:eastAsia="tr-TR"/>
              </w:rPr>
            </w:pPr>
            <w:r w:rsidRPr="007E41E9">
              <w:rPr>
                <w:lang w:eastAsia="tr-TR"/>
              </w:rPr>
              <w:t>3</w:t>
            </w:r>
          </w:p>
        </w:tc>
        <w:tc>
          <w:tcPr>
            <w:tcW w:w="583" w:type="dxa"/>
            <w:tcBorders>
              <w:top w:val="nil"/>
              <w:left w:val="nil"/>
              <w:bottom w:val="single" w:sz="4" w:space="0" w:color="auto"/>
              <w:right w:val="single" w:sz="4" w:space="0" w:color="auto"/>
            </w:tcBorders>
            <w:shd w:val="clear" w:color="auto" w:fill="auto"/>
            <w:noWrap/>
            <w:vAlign w:val="bottom"/>
            <w:hideMark/>
          </w:tcPr>
          <w:p w14:paraId="65ED25EE" w14:textId="77777777" w:rsidR="0034769D" w:rsidRPr="007E41E9" w:rsidRDefault="0034769D" w:rsidP="009F2E62">
            <w:pPr>
              <w:spacing w:line="360" w:lineRule="auto"/>
              <w:jc w:val="center"/>
              <w:rPr>
                <w:lang w:eastAsia="tr-TR"/>
              </w:rPr>
            </w:pPr>
            <w:r w:rsidRPr="007E41E9">
              <w:rPr>
                <w:lang w:eastAsia="tr-TR"/>
              </w:rPr>
              <w:t>4</w:t>
            </w:r>
          </w:p>
        </w:tc>
        <w:tc>
          <w:tcPr>
            <w:tcW w:w="583" w:type="dxa"/>
            <w:tcBorders>
              <w:top w:val="nil"/>
              <w:left w:val="nil"/>
              <w:bottom w:val="single" w:sz="4" w:space="0" w:color="auto"/>
              <w:right w:val="single" w:sz="4" w:space="0" w:color="auto"/>
            </w:tcBorders>
            <w:shd w:val="clear" w:color="auto" w:fill="auto"/>
            <w:noWrap/>
            <w:vAlign w:val="bottom"/>
            <w:hideMark/>
          </w:tcPr>
          <w:p w14:paraId="55D50901" w14:textId="77777777" w:rsidR="0034769D" w:rsidRPr="007E41E9" w:rsidRDefault="0034769D" w:rsidP="009F2E62">
            <w:pPr>
              <w:spacing w:line="360" w:lineRule="auto"/>
              <w:jc w:val="center"/>
              <w:rPr>
                <w:lang w:eastAsia="tr-TR"/>
              </w:rPr>
            </w:pPr>
            <w:r w:rsidRPr="007E41E9">
              <w:rPr>
                <w:lang w:eastAsia="tr-TR"/>
              </w:rPr>
              <w:t>2</w:t>
            </w:r>
          </w:p>
        </w:tc>
        <w:tc>
          <w:tcPr>
            <w:tcW w:w="582" w:type="dxa"/>
            <w:tcBorders>
              <w:top w:val="nil"/>
              <w:left w:val="nil"/>
              <w:bottom w:val="single" w:sz="4" w:space="0" w:color="auto"/>
              <w:right w:val="single" w:sz="4" w:space="0" w:color="auto"/>
            </w:tcBorders>
            <w:shd w:val="clear" w:color="auto" w:fill="auto"/>
            <w:noWrap/>
            <w:vAlign w:val="bottom"/>
            <w:hideMark/>
          </w:tcPr>
          <w:p w14:paraId="68C75AA1" w14:textId="77777777" w:rsidR="0034769D" w:rsidRPr="007E41E9" w:rsidRDefault="0034769D" w:rsidP="009F2E62">
            <w:pPr>
              <w:spacing w:line="360" w:lineRule="auto"/>
              <w:jc w:val="center"/>
              <w:rPr>
                <w:lang w:eastAsia="tr-TR"/>
              </w:rPr>
            </w:pPr>
            <w:r w:rsidRPr="007E41E9">
              <w:rPr>
                <w:lang w:eastAsia="tr-TR"/>
              </w:rPr>
              <w:t>4</w:t>
            </w:r>
          </w:p>
        </w:tc>
        <w:tc>
          <w:tcPr>
            <w:tcW w:w="583" w:type="dxa"/>
            <w:tcBorders>
              <w:top w:val="nil"/>
              <w:left w:val="nil"/>
              <w:bottom w:val="single" w:sz="4" w:space="0" w:color="auto"/>
              <w:right w:val="single" w:sz="4" w:space="0" w:color="auto"/>
            </w:tcBorders>
            <w:shd w:val="clear" w:color="auto" w:fill="auto"/>
            <w:noWrap/>
            <w:vAlign w:val="bottom"/>
            <w:hideMark/>
          </w:tcPr>
          <w:p w14:paraId="42ECC893" w14:textId="77777777" w:rsidR="0034769D" w:rsidRPr="007E41E9" w:rsidRDefault="0034769D" w:rsidP="009F2E62">
            <w:pPr>
              <w:spacing w:line="360" w:lineRule="auto"/>
              <w:jc w:val="center"/>
              <w:rPr>
                <w:lang w:eastAsia="tr-TR"/>
              </w:rPr>
            </w:pPr>
            <w:r w:rsidRPr="007E41E9">
              <w:rPr>
                <w:lang w:eastAsia="tr-TR"/>
              </w:rPr>
              <w:t>18</w:t>
            </w:r>
          </w:p>
        </w:tc>
        <w:tc>
          <w:tcPr>
            <w:tcW w:w="583" w:type="dxa"/>
            <w:tcBorders>
              <w:top w:val="nil"/>
              <w:left w:val="nil"/>
              <w:bottom w:val="single" w:sz="4" w:space="0" w:color="auto"/>
              <w:right w:val="single" w:sz="4" w:space="0" w:color="auto"/>
            </w:tcBorders>
            <w:shd w:val="clear" w:color="auto" w:fill="auto"/>
            <w:noWrap/>
            <w:vAlign w:val="bottom"/>
            <w:hideMark/>
          </w:tcPr>
          <w:p w14:paraId="10D7936F" w14:textId="77777777" w:rsidR="0034769D" w:rsidRPr="007E41E9" w:rsidRDefault="0034769D" w:rsidP="009F2E62">
            <w:pPr>
              <w:spacing w:line="360" w:lineRule="auto"/>
              <w:jc w:val="center"/>
              <w:rPr>
                <w:lang w:eastAsia="tr-TR"/>
              </w:rPr>
            </w:pPr>
            <w:r w:rsidRPr="007E41E9">
              <w:rPr>
                <w:lang w:eastAsia="tr-TR"/>
              </w:rPr>
              <w:t>17</w:t>
            </w:r>
          </w:p>
        </w:tc>
        <w:tc>
          <w:tcPr>
            <w:tcW w:w="583" w:type="dxa"/>
            <w:tcBorders>
              <w:top w:val="nil"/>
              <w:left w:val="nil"/>
              <w:bottom w:val="single" w:sz="4" w:space="0" w:color="auto"/>
              <w:right w:val="single" w:sz="4" w:space="0" w:color="auto"/>
            </w:tcBorders>
            <w:shd w:val="clear" w:color="auto" w:fill="auto"/>
            <w:noWrap/>
            <w:vAlign w:val="bottom"/>
            <w:hideMark/>
          </w:tcPr>
          <w:p w14:paraId="393FCF9C" w14:textId="77777777" w:rsidR="0034769D" w:rsidRPr="007E41E9" w:rsidRDefault="0034769D" w:rsidP="009F2E62">
            <w:pPr>
              <w:spacing w:line="360" w:lineRule="auto"/>
              <w:jc w:val="center"/>
              <w:rPr>
                <w:lang w:eastAsia="tr-TR"/>
              </w:rPr>
            </w:pPr>
            <w:r w:rsidRPr="007E41E9">
              <w:rPr>
                <w:lang w:eastAsia="tr-TR"/>
              </w:rPr>
              <w:t>1</w:t>
            </w:r>
          </w:p>
        </w:tc>
        <w:tc>
          <w:tcPr>
            <w:tcW w:w="725" w:type="dxa"/>
            <w:tcBorders>
              <w:top w:val="nil"/>
              <w:left w:val="nil"/>
              <w:bottom w:val="single" w:sz="4" w:space="0" w:color="auto"/>
              <w:right w:val="single" w:sz="4" w:space="0" w:color="auto"/>
            </w:tcBorders>
            <w:shd w:val="clear" w:color="auto" w:fill="auto"/>
            <w:noWrap/>
            <w:vAlign w:val="bottom"/>
            <w:hideMark/>
          </w:tcPr>
          <w:p w14:paraId="600C55AF" w14:textId="77777777" w:rsidR="0034769D" w:rsidRPr="007E41E9" w:rsidRDefault="0034769D" w:rsidP="009F2E62">
            <w:pPr>
              <w:spacing w:line="360" w:lineRule="auto"/>
              <w:jc w:val="center"/>
              <w:rPr>
                <w:lang w:eastAsia="tr-TR"/>
              </w:rPr>
            </w:pPr>
            <w:r w:rsidRPr="007E41E9">
              <w:rPr>
                <w:lang w:eastAsia="tr-TR"/>
              </w:rPr>
              <w:t>52</w:t>
            </w:r>
          </w:p>
        </w:tc>
        <w:tc>
          <w:tcPr>
            <w:tcW w:w="1111" w:type="dxa"/>
            <w:vMerge w:val="restart"/>
            <w:tcBorders>
              <w:top w:val="nil"/>
              <w:left w:val="nil"/>
            </w:tcBorders>
          </w:tcPr>
          <w:p w14:paraId="543FF563" w14:textId="77777777" w:rsidR="0034769D" w:rsidRPr="007E41E9" w:rsidRDefault="0034769D" w:rsidP="009F2E62">
            <w:pPr>
              <w:spacing w:line="360" w:lineRule="auto"/>
              <w:jc w:val="center"/>
              <w:rPr>
                <w:lang w:eastAsia="tr-TR"/>
              </w:rPr>
            </w:pPr>
          </w:p>
          <w:p w14:paraId="34B5B680" w14:textId="77777777" w:rsidR="0034769D" w:rsidRPr="007E41E9" w:rsidRDefault="0034769D" w:rsidP="009F2E62">
            <w:pPr>
              <w:spacing w:line="360" w:lineRule="auto"/>
              <w:jc w:val="center"/>
              <w:rPr>
                <w:lang w:eastAsia="tr-TR"/>
              </w:rPr>
            </w:pPr>
            <w:r w:rsidRPr="007E41E9">
              <w:rPr>
                <w:lang w:eastAsia="tr-TR"/>
              </w:rPr>
              <w:t>103</w:t>
            </w:r>
          </w:p>
        </w:tc>
      </w:tr>
      <w:tr w:rsidR="000C675D" w:rsidRPr="007E41E9" w14:paraId="5A7CEE94" w14:textId="77777777" w:rsidTr="00994863">
        <w:trPr>
          <w:trHeight w:val="300"/>
        </w:trPr>
        <w:tc>
          <w:tcPr>
            <w:tcW w:w="1582" w:type="dxa"/>
            <w:vMerge/>
            <w:tcBorders>
              <w:bottom w:val="single" w:sz="4" w:space="0" w:color="auto"/>
              <w:right w:val="single" w:sz="4" w:space="0" w:color="auto"/>
            </w:tcBorders>
            <w:vAlign w:val="center"/>
            <w:hideMark/>
          </w:tcPr>
          <w:p w14:paraId="089DE44F" w14:textId="77777777" w:rsidR="0034769D" w:rsidRPr="007E41E9" w:rsidRDefault="0034769D" w:rsidP="009F2E62">
            <w:pPr>
              <w:spacing w:line="360" w:lineRule="auto"/>
              <w:rPr>
                <w:lang w:eastAsia="tr-TR"/>
              </w:rPr>
            </w:pPr>
          </w:p>
        </w:tc>
        <w:tc>
          <w:tcPr>
            <w:tcW w:w="992" w:type="dxa"/>
            <w:tcBorders>
              <w:top w:val="single" w:sz="4" w:space="0" w:color="auto"/>
              <w:left w:val="single" w:sz="4" w:space="0" w:color="auto"/>
              <w:bottom w:val="single" w:sz="4" w:space="0" w:color="auto"/>
              <w:right w:val="single" w:sz="4" w:space="0" w:color="auto"/>
            </w:tcBorders>
            <w:vAlign w:val="center"/>
          </w:tcPr>
          <w:p w14:paraId="2C4C6F09" w14:textId="77777777" w:rsidR="0034769D" w:rsidRPr="007E41E9" w:rsidRDefault="0034769D" w:rsidP="009F2E62">
            <w:pPr>
              <w:spacing w:line="360" w:lineRule="auto"/>
              <w:jc w:val="center"/>
              <w:rPr>
                <w:lang w:eastAsia="tr-TR"/>
              </w:rPr>
            </w:pPr>
            <w:r w:rsidRPr="007E41E9">
              <w:rPr>
                <w:lang w:eastAsia="tr-TR"/>
              </w:rPr>
              <w:t>Erkek</w:t>
            </w:r>
          </w:p>
        </w:tc>
        <w:tc>
          <w:tcPr>
            <w:tcW w:w="582" w:type="dxa"/>
            <w:tcBorders>
              <w:top w:val="nil"/>
              <w:left w:val="nil"/>
              <w:bottom w:val="single" w:sz="4" w:space="0" w:color="auto"/>
              <w:right w:val="single" w:sz="4" w:space="0" w:color="auto"/>
            </w:tcBorders>
            <w:shd w:val="clear" w:color="auto" w:fill="auto"/>
            <w:noWrap/>
            <w:vAlign w:val="bottom"/>
            <w:hideMark/>
          </w:tcPr>
          <w:p w14:paraId="0B4C78ED" w14:textId="77777777" w:rsidR="0034769D" w:rsidRPr="007E41E9" w:rsidRDefault="0034769D" w:rsidP="009F2E62">
            <w:pPr>
              <w:spacing w:line="360" w:lineRule="auto"/>
              <w:jc w:val="center"/>
              <w:rPr>
                <w:lang w:eastAsia="tr-TR"/>
              </w:rPr>
            </w:pPr>
            <w:r w:rsidRPr="007E41E9">
              <w:rPr>
                <w:lang w:eastAsia="tr-TR"/>
              </w:rPr>
              <w:t>3</w:t>
            </w:r>
          </w:p>
        </w:tc>
        <w:tc>
          <w:tcPr>
            <w:tcW w:w="583" w:type="dxa"/>
            <w:tcBorders>
              <w:top w:val="nil"/>
              <w:left w:val="nil"/>
              <w:bottom w:val="single" w:sz="4" w:space="0" w:color="auto"/>
              <w:right w:val="single" w:sz="4" w:space="0" w:color="auto"/>
            </w:tcBorders>
            <w:shd w:val="clear" w:color="auto" w:fill="auto"/>
            <w:noWrap/>
            <w:vAlign w:val="bottom"/>
            <w:hideMark/>
          </w:tcPr>
          <w:p w14:paraId="0FC7C89C" w14:textId="77777777" w:rsidR="0034769D" w:rsidRPr="007E41E9" w:rsidRDefault="0034769D" w:rsidP="009F2E62">
            <w:pPr>
              <w:spacing w:line="360" w:lineRule="auto"/>
              <w:jc w:val="center"/>
              <w:rPr>
                <w:lang w:eastAsia="tr-TR"/>
              </w:rPr>
            </w:pPr>
            <w:r w:rsidRPr="007E41E9">
              <w:rPr>
                <w:lang w:eastAsia="tr-TR"/>
              </w:rPr>
              <w:t>1</w:t>
            </w:r>
          </w:p>
        </w:tc>
        <w:tc>
          <w:tcPr>
            <w:tcW w:w="583" w:type="dxa"/>
            <w:tcBorders>
              <w:top w:val="nil"/>
              <w:left w:val="nil"/>
              <w:bottom w:val="single" w:sz="4" w:space="0" w:color="auto"/>
              <w:right w:val="single" w:sz="4" w:space="0" w:color="auto"/>
            </w:tcBorders>
            <w:shd w:val="clear" w:color="auto" w:fill="auto"/>
            <w:noWrap/>
            <w:vAlign w:val="bottom"/>
            <w:hideMark/>
          </w:tcPr>
          <w:p w14:paraId="7E67B819" w14:textId="77777777" w:rsidR="0034769D" w:rsidRPr="007E41E9" w:rsidRDefault="0034769D" w:rsidP="009F2E62">
            <w:pPr>
              <w:spacing w:line="360" w:lineRule="auto"/>
              <w:jc w:val="center"/>
              <w:rPr>
                <w:lang w:eastAsia="tr-TR"/>
              </w:rPr>
            </w:pPr>
            <w:r w:rsidRPr="007E41E9">
              <w:rPr>
                <w:lang w:eastAsia="tr-TR"/>
              </w:rPr>
              <w:t>6</w:t>
            </w:r>
          </w:p>
        </w:tc>
        <w:tc>
          <w:tcPr>
            <w:tcW w:w="583" w:type="dxa"/>
            <w:tcBorders>
              <w:top w:val="nil"/>
              <w:left w:val="nil"/>
              <w:bottom w:val="single" w:sz="4" w:space="0" w:color="auto"/>
              <w:right w:val="single" w:sz="4" w:space="0" w:color="auto"/>
            </w:tcBorders>
            <w:shd w:val="clear" w:color="auto" w:fill="auto"/>
            <w:noWrap/>
            <w:vAlign w:val="bottom"/>
            <w:hideMark/>
          </w:tcPr>
          <w:p w14:paraId="6C0E9675" w14:textId="77777777" w:rsidR="0034769D" w:rsidRPr="007E41E9" w:rsidRDefault="0034769D" w:rsidP="009F2E62">
            <w:pPr>
              <w:spacing w:line="360" w:lineRule="auto"/>
              <w:jc w:val="center"/>
              <w:rPr>
                <w:lang w:eastAsia="tr-TR"/>
              </w:rPr>
            </w:pPr>
            <w:r w:rsidRPr="007E41E9">
              <w:rPr>
                <w:lang w:eastAsia="tr-TR"/>
              </w:rPr>
              <w:t>3</w:t>
            </w:r>
          </w:p>
        </w:tc>
        <w:tc>
          <w:tcPr>
            <w:tcW w:w="582" w:type="dxa"/>
            <w:tcBorders>
              <w:top w:val="nil"/>
              <w:left w:val="nil"/>
              <w:bottom w:val="single" w:sz="4" w:space="0" w:color="auto"/>
              <w:right w:val="single" w:sz="4" w:space="0" w:color="auto"/>
            </w:tcBorders>
            <w:shd w:val="clear" w:color="auto" w:fill="auto"/>
            <w:noWrap/>
            <w:vAlign w:val="bottom"/>
            <w:hideMark/>
          </w:tcPr>
          <w:p w14:paraId="06AEFE9E" w14:textId="77777777" w:rsidR="0034769D" w:rsidRPr="007E41E9" w:rsidRDefault="0034769D" w:rsidP="009F2E62">
            <w:pPr>
              <w:spacing w:line="360" w:lineRule="auto"/>
              <w:jc w:val="center"/>
              <w:rPr>
                <w:lang w:eastAsia="tr-TR"/>
              </w:rPr>
            </w:pPr>
            <w:r w:rsidRPr="007E41E9">
              <w:rPr>
                <w:lang w:eastAsia="tr-TR"/>
              </w:rPr>
              <w:t>4</w:t>
            </w:r>
          </w:p>
        </w:tc>
        <w:tc>
          <w:tcPr>
            <w:tcW w:w="583" w:type="dxa"/>
            <w:tcBorders>
              <w:top w:val="nil"/>
              <w:left w:val="nil"/>
              <w:bottom w:val="single" w:sz="4" w:space="0" w:color="auto"/>
              <w:right w:val="single" w:sz="4" w:space="0" w:color="auto"/>
            </w:tcBorders>
            <w:shd w:val="clear" w:color="auto" w:fill="auto"/>
            <w:noWrap/>
            <w:vAlign w:val="bottom"/>
            <w:hideMark/>
          </w:tcPr>
          <w:p w14:paraId="026AAD79" w14:textId="77777777" w:rsidR="0034769D" w:rsidRPr="007E41E9" w:rsidRDefault="0034769D" w:rsidP="009F2E62">
            <w:pPr>
              <w:spacing w:line="360" w:lineRule="auto"/>
              <w:jc w:val="center"/>
              <w:rPr>
                <w:lang w:eastAsia="tr-TR"/>
              </w:rPr>
            </w:pPr>
            <w:r w:rsidRPr="007E41E9">
              <w:rPr>
                <w:lang w:eastAsia="tr-TR"/>
              </w:rPr>
              <w:t>11</w:t>
            </w:r>
          </w:p>
        </w:tc>
        <w:tc>
          <w:tcPr>
            <w:tcW w:w="583" w:type="dxa"/>
            <w:tcBorders>
              <w:top w:val="nil"/>
              <w:left w:val="nil"/>
              <w:bottom w:val="single" w:sz="4" w:space="0" w:color="auto"/>
              <w:right w:val="single" w:sz="4" w:space="0" w:color="auto"/>
            </w:tcBorders>
            <w:shd w:val="clear" w:color="auto" w:fill="auto"/>
            <w:noWrap/>
            <w:vAlign w:val="bottom"/>
            <w:hideMark/>
          </w:tcPr>
          <w:p w14:paraId="518DA5AA" w14:textId="77777777" w:rsidR="0034769D" w:rsidRPr="007E41E9" w:rsidRDefault="0034769D" w:rsidP="009F2E62">
            <w:pPr>
              <w:spacing w:line="360" w:lineRule="auto"/>
              <w:jc w:val="center"/>
              <w:rPr>
                <w:lang w:eastAsia="tr-TR"/>
              </w:rPr>
            </w:pPr>
            <w:r w:rsidRPr="007E41E9">
              <w:rPr>
                <w:lang w:eastAsia="tr-TR"/>
              </w:rPr>
              <w:t>20</w:t>
            </w:r>
          </w:p>
        </w:tc>
        <w:tc>
          <w:tcPr>
            <w:tcW w:w="583" w:type="dxa"/>
            <w:tcBorders>
              <w:top w:val="nil"/>
              <w:left w:val="nil"/>
              <w:bottom w:val="single" w:sz="4" w:space="0" w:color="auto"/>
              <w:right w:val="single" w:sz="4" w:space="0" w:color="auto"/>
            </w:tcBorders>
            <w:shd w:val="clear" w:color="auto" w:fill="auto"/>
            <w:noWrap/>
            <w:vAlign w:val="bottom"/>
            <w:hideMark/>
          </w:tcPr>
          <w:p w14:paraId="42195921" w14:textId="77777777" w:rsidR="0034769D" w:rsidRPr="007E41E9" w:rsidRDefault="0034769D" w:rsidP="009F2E62">
            <w:pPr>
              <w:spacing w:line="360" w:lineRule="auto"/>
              <w:jc w:val="center"/>
              <w:rPr>
                <w:lang w:eastAsia="tr-TR"/>
              </w:rPr>
            </w:pPr>
            <w:r w:rsidRPr="007E41E9">
              <w:rPr>
                <w:lang w:eastAsia="tr-TR"/>
              </w:rPr>
              <w:t>3</w:t>
            </w:r>
          </w:p>
        </w:tc>
        <w:tc>
          <w:tcPr>
            <w:tcW w:w="725" w:type="dxa"/>
            <w:tcBorders>
              <w:top w:val="nil"/>
              <w:left w:val="nil"/>
              <w:bottom w:val="single" w:sz="4" w:space="0" w:color="auto"/>
              <w:right w:val="single" w:sz="4" w:space="0" w:color="auto"/>
            </w:tcBorders>
            <w:shd w:val="clear" w:color="auto" w:fill="auto"/>
            <w:noWrap/>
            <w:vAlign w:val="bottom"/>
            <w:hideMark/>
          </w:tcPr>
          <w:p w14:paraId="617D26D2" w14:textId="77777777" w:rsidR="0034769D" w:rsidRPr="007E41E9" w:rsidRDefault="0034769D" w:rsidP="009F2E62">
            <w:pPr>
              <w:spacing w:line="360" w:lineRule="auto"/>
              <w:jc w:val="center"/>
              <w:rPr>
                <w:lang w:eastAsia="tr-TR"/>
              </w:rPr>
            </w:pPr>
            <w:r w:rsidRPr="007E41E9">
              <w:rPr>
                <w:lang w:eastAsia="tr-TR"/>
              </w:rPr>
              <w:t>51</w:t>
            </w:r>
          </w:p>
        </w:tc>
        <w:tc>
          <w:tcPr>
            <w:tcW w:w="1111" w:type="dxa"/>
            <w:vMerge/>
            <w:tcBorders>
              <w:left w:val="nil"/>
              <w:bottom w:val="single" w:sz="4" w:space="0" w:color="auto"/>
            </w:tcBorders>
          </w:tcPr>
          <w:p w14:paraId="19472C58" w14:textId="77777777" w:rsidR="0034769D" w:rsidRPr="007E41E9" w:rsidRDefault="0034769D" w:rsidP="009F2E62">
            <w:pPr>
              <w:spacing w:line="360" w:lineRule="auto"/>
              <w:jc w:val="center"/>
              <w:rPr>
                <w:lang w:eastAsia="tr-TR"/>
              </w:rPr>
            </w:pPr>
          </w:p>
        </w:tc>
      </w:tr>
      <w:tr w:rsidR="000C675D" w:rsidRPr="007E41E9" w14:paraId="2E73045B" w14:textId="77777777" w:rsidTr="00994863">
        <w:trPr>
          <w:trHeight w:val="300"/>
        </w:trPr>
        <w:tc>
          <w:tcPr>
            <w:tcW w:w="1582" w:type="dxa"/>
            <w:vMerge w:val="restart"/>
            <w:tcBorders>
              <w:top w:val="single" w:sz="4" w:space="0" w:color="auto"/>
              <w:right w:val="single" w:sz="4" w:space="0" w:color="auto"/>
            </w:tcBorders>
            <w:shd w:val="clear" w:color="auto" w:fill="auto"/>
            <w:noWrap/>
            <w:vAlign w:val="center"/>
            <w:hideMark/>
          </w:tcPr>
          <w:p w14:paraId="05D98FF7" w14:textId="77777777" w:rsidR="0034769D" w:rsidRPr="007E41E9" w:rsidRDefault="0034769D" w:rsidP="009F2E62">
            <w:pPr>
              <w:spacing w:line="360" w:lineRule="auto"/>
              <w:rPr>
                <w:lang w:eastAsia="tr-TR"/>
              </w:rPr>
            </w:pPr>
            <w:r w:rsidRPr="007E41E9">
              <w:rPr>
                <w:lang w:eastAsia="tr-TR"/>
              </w:rPr>
              <w:t>Aile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0674B54D" w14:textId="77777777" w:rsidR="0034769D" w:rsidRPr="007E41E9" w:rsidRDefault="0034769D" w:rsidP="009F2E62">
            <w:pPr>
              <w:spacing w:line="360" w:lineRule="auto"/>
              <w:jc w:val="center"/>
              <w:rPr>
                <w:lang w:eastAsia="tr-TR"/>
              </w:rPr>
            </w:pPr>
            <w:r w:rsidRPr="007E41E9">
              <w:rPr>
                <w:lang w:eastAsia="tr-TR"/>
              </w:rPr>
              <w:t>Kadın</w:t>
            </w:r>
          </w:p>
        </w:tc>
        <w:tc>
          <w:tcPr>
            <w:tcW w:w="582" w:type="dxa"/>
            <w:tcBorders>
              <w:top w:val="nil"/>
              <w:left w:val="nil"/>
              <w:bottom w:val="single" w:sz="4" w:space="0" w:color="auto"/>
              <w:right w:val="single" w:sz="4" w:space="0" w:color="auto"/>
            </w:tcBorders>
            <w:shd w:val="clear" w:color="auto" w:fill="auto"/>
            <w:noWrap/>
            <w:vAlign w:val="bottom"/>
            <w:hideMark/>
          </w:tcPr>
          <w:p w14:paraId="465BF1C9" w14:textId="77777777" w:rsidR="0034769D" w:rsidRPr="007E41E9" w:rsidRDefault="0034769D" w:rsidP="009F2E62">
            <w:pPr>
              <w:spacing w:line="360" w:lineRule="auto"/>
              <w:jc w:val="center"/>
              <w:rPr>
                <w:lang w:eastAsia="tr-TR"/>
              </w:rPr>
            </w:pPr>
            <w:r w:rsidRPr="007E41E9">
              <w:rPr>
                <w:lang w:eastAsia="tr-TR"/>
              </w:rPr>
              <w:t>5</w:t>
            </w:r>
          </w:p>
        </w:tc>
        <w:tc>
          <w:tcPr>
            <w:tcW w:w="583" w:type="dxa"/>
            <w:tcBorders>
              <w:top w:val="nil"/>
              <w:left w:val="nil"/>
              <w:bottom w:val="single" w:sz="4" w:space="0" w:color="auto"/>
              <w:right w:val="single" w:sz="4" w:space="0" w:color="auto"/>
            </w:tcBorders>
            <w:shd w:val="clear" w:color="auto" w:fill="auto"/>
            <w:noWrap/>
            <w:vAlign w:val="bottom"/>
            <w:hideMark/>
          </w:tcPr>
          <w:p w14:paraId="5057894E" w14:textId="77777777" w:rsidR="0034769D" w:rsidRPr="007E41E9" w:rsidRDefault="0034769D" w:rsidP="009F2E62">
            <w:pPr>
              <w:spacing w:line="360" w:lineRule="auto"/>
              <w:jc w:val="center"/>
              <w:rPr>
                <w:lang w:eastAsia="tr-TR"/>
              </w:rPr>
            </w:pPr>
            <w:r w:rsidRPr="007E41E9">
              <w:rPr>
                <w:lang w:eastAsia="tr-TR"/>
              </w:rPr>
              <w:t>5</w:t>
            </w:r>
          </w:p>
        </w:tc>
        <w:tc>
          <w:tcPr>
            <w:tcW w:w="583" w:type="dxa"/>
            <w:tcBorders>
              <w:top w:val="nil"/>
              <w:left w:val="nil"/>
              <w:bottom w:val="single" w:sz="4" w:space="0" w:color="auto"/>
              <w:right w:val="single" w:sz="4" w:space="0" w:color="auto"/>
            </w:tcBorders>
            <w:shd w:val="clear" w:color="auto" w:fill="auto"/>
            <w:noWrap/>
            <w:vAlign w:val="bottom"/>
            <w:hideMark/>
          </w:tcPr>
          <w:p w14:paraId="493B54A5" w14:textId="77777777" w:rsidR="0034769D" w:rsidRPr="007E41E9" w:rsidRDefault="0034769D" w:rsidP="009F2E62">
            <w:pPr>
              <w:spacing w:line="360" w:lineRule="auto"/>
              <w:jc w:val="center"/>
              <w:rPr>
                <w:lang w:eastAsia="tr-TR"/>
              </w:rPr>
            </w:pPr>
            <w:r w:rsidRPr="007E41E9">
              <w:rPr>
                <w:lang w:eastAsia="tr-TR"/>
              </w:rPr>
              <w:t>5</w:t>
            </w:r>
          </w:p>
        </w:tc>
        <w:tc>
          <w:tcPr>
            <w:tcW w:w="583" w:type="dxa"/>
            <w:tcBorders>
              <w:top w:val="nil"/>
              <w:left w:val="nil"/>
              <w:bottom w:val="single" w:sz="4" w:space="0" w:color="auto"/>
              <w:right w:val="single" w:sz="4" w:space="0" w:color="auto"/>
            </w:tcBorders>
            <w:shd w:val="clear" w:color="auto" w:fill="auto"/>
            <w:noWrap/>
            <w:vAlign w:val="bottom"/>
            <w:hideMark/>
          </w:tcPr>
          <w:p w14:paraId="042B1995" w14:textId="77777777" w:rsidR="0034769D" w:rsidRPr="007E41E9" w:rsidRDefault="0034769D" w:rsidP="009F2E62">
            <w:pPr>
              <w:spacing w:line="360" w:lineRule="auto"/>
              <w:jc w:val="center"/>
              <w:rPr>
                <w:lang w:eastAsia="tr-TR"/>
              </w:rPr>
            </w:pPr>
            <w:r w:rsidRPr="007E41E9">
              <w:rPr>
                <w:lang w:eastAsia="tr-TR"/>
              </w:rPr>
              <w:t>0</w:t>
            </w:r>
          </w:p>
        </w:tc>
        <w:tc>
          <w:tcPr>
            <w:tcW w:w="582" w:type="dxa"/>
            <w:tcBorders>
              <w:top w:val="nil"/>
              <w:left w:val="nil"/>
              <w:bottom w:val="single" w:sz="4" w:space="0" w:color="auto"/>
              <w:right w:val="single" w:sz="4" w:space="0" w:color="auto"/>
            </w:tcBorders>
            <w:shd w:val="clear" w:color="auto" w:fill="auto"/>
            <w:noWrap/>
            <w:vAlign w:val="bottom"/>
            <w:hideMark/>
          </w:tcPr>
          <w:p w14:paraId="0481223A" w14:textId="77777777" w:rsidR="0034769D" w:rsidRPr="007E41E9" w:rsidRDefault="0034769D" w:rsidP="009F2E62">
            <w:pPr>
              <w:spacing w:line="360" w:lineRule="auto"/>
              <w:jc w:val="center"/>
              <w:rPr>
                <w:lang w:eastAsia="tr-TR"/>
              </w:rPr>
            </w:pPr>
            <w:r w:rsidRPr="007E41E9">
              <w:rPr>
                <w:lang w:eastAsia="tr-TR"/>
              </w:rPr>
              <w:t>5</w:t>
            </w:r>
          </w:p>
        </w:tc>
        <w:tc>
          <w:tcPr>
            <w:tcW w:w="583" w:type="dxa"/>
            <w:tcBorders>
              <w:top w:val="nil"/>
              <w:left w:val="nil"/>
              <w:bottom w:val="single" w:sz="4" w:space="0" w:color="auto"/>
              <w:right w:val="single" w:sz="4" w:space="0" w:color="auto"/>
            </w:tcBorders>
            <w:shd w:val="clear" w:color="auto" w:fill="auto"/>
            <w:noWrap/>
            <w:vAlign w:val="bottom"/>
            <w:hideMark/>
          </w:tcPr>
          <w:p w14:paraId="690ACE47" w14:textId="77777777" w:rsidR="0034769D" w:rsidRPr="007E41E9" w:rsidRDefault="0034769D" w:rsidP="009F2E62">
            <w:pPr>
              <w:spacing w:line="360" w:lineRule="auto"/>
              <w:jc w:val="center"/>
              <w:rPr>
                <w:lang w:eastAsia="tr-TR"/>
              </w:rPr>
            </w:pPr>
            <w:r w:rsidRPr="007E41E9">
              <w:rPr>
                <w:lang w:eastAsia="tr-TR"/>
              </w:rPr>
              <w:t>2</w:t>
            </w:r>
          </w:p>
        </w:tc>
        <w:tc>
          <w:tcPr>
            <w:tcW w:w="583" w:type="dxa"/>
            <w:tcBorders>
              <w:top w:val="nil"/>
              <w:left w:val="nil"/>
              <w:bottom w:val="single" w:sz="4" w:space="0" w:color="auto"/>
              <w:right w:val="single" w:sz="4" w:space="0" w:color="auto"/>
            </w:tcBorders>
            <w:shd w:val="clear" w:color="auto" w:fill="auto"/>
            <w:noWrap/>
            <w:vAlign w:val="bottom"/>
            <w:hideMark/>
          </w:tcPr>
          <w:p w14:paraId="5E98775F" w14:textId="77777777" w:rsidR="0034769D" w:rsidRPr="007E41E9" w:rsidRDefault="0034769D" w:rsidP="009F2E62">
            <w:pPr>
              <w:spacing w:line="360" w:lineRule="auto"/>
              <w:jc w:val="center"/>
              <w:rPr>
                <w:lang w:eastAsia="tr-TR"/>
              </w:rPr>
            </w:pPr>
            <w:r w:rsidRPr="007E41E9">
              <w:rPr>
                <w:lang w:eastAsia="tr-TR"/>
              </w:rPr>
              <w:t>2</w:t>
            </w:r>
          </w:p>
        </w:tc>
        <w:tc>
          <w:tcPr>
            <w:tcW w:w="583" w:type="dxa"/>
            <w:tcBorders>
              <w:top w:val="nil"/>
              <w:left w:val="nil"/>
              <w:bottom w:val="single" w:sz="4" w:space="0" w:color="auto"/>
              <w:right w:val="single" w:sz="4" w:space="0" w:color="auto"/>
            </w:tcBorders>
            <w:shd w:val="clear" w:color="auto" w:fill="auto"/>
            <w:noWrap/>
            <w:vAlign w:val="bottom"/>
            <w:hideMark/>
          </w:tcPr>
          <w:p w14:paraId="1A2861D6" w14:textId="77777777" w:rsidR="0034769D" w:rsidRPr="007E41E9" w:rsidRDefault="0034769D" w:rsidP="009F2E62">
            <w:pPr>
              <w:spacing w:line="360" w:lineRule="auto"/>
              <w:jc w:val="center"/>
              <w:rPr>
                <w:lang w:eastAsia="tr-TR"/>
              </w:rPr>
            </w:pPr>
            <w:r w:rsidRPr="007E41E9">
              <w:rPr>
                <w:lang w:eastAsia="tr-TR"/>
              </w:rPr>
              <w:t>0</w:t>
            </w:r>
          </w:p>
        </w:tc>
        <w:tc>
          <w:tcPr>
            <w:tcW w:w="725" w:type="dxa"/>
            <w:tcBorders>
              <w:top w:val="nil"/>
              <w:left w:val="nil"/>
              <w:bottom w:val="single" w:sz="4" w:space="0" w:color="auto"/>
              <w:right w:val="single" w:sz="4" w:space="0" w:color="auto"/>
            </w:tcBorders>
            <w:shd w:val="clear" w:color="auto" w:fill="auto"/>
            <w:noWrap/>
            <w:vAlign w:val="bottom"/>
            <w:hideMark/>
          </w:tcPr>
          <w:p w14:paraId="1A3E1EEB" w14:textId="77777777" w:rsidR="0034769D" w:rsidRPr="007E41E9" w:rsidRDefault="0034769D" w:rsidP="009F2E62">
            <w:pPr>
              <w:spacing w:line="360" w:lineRule="auto"/>
              <w:jc w:val="center"/>
              <w:rPr>
                <w:lang w:eastAsia="tr-TR"/>
              </w:rPr>
            </w:pPr>
            <w:r w:rsidRPr="007E41E9">
              <w:rPr>
                <w:lang w:eastAsia="tr-TR"/>
              </w:rPr>
              <w:t>24</w:t>
            </w:r>
          </w:p>
        </w:tc>
        <w:tc>
          <w:tcPr>
            <w:tcW w:w="1111" w:type="dxa"/>
            <w:vMerge w:val="restart"/>
            <w:tcBorders>
              <w:top w:val="nil"/>
              <w:left w:val="nil"/>
            </w:tcBorders>
          </w:tcPr>
          <w:p w14:paraId="5C34DE7B" w14:textId="77777777" w:rsidR="0034769D" w:rsidRPr="007E41E9" w:rsidRDefault="0034769D" w:rsidP="009F2E62">
            <w:pPr>
              <w:spacing w:line="360" w:lineRule="auto"/>
              <w:jc w:val="center"/>
              <w:rPr>
                <w:lang w:eastAsia="tr-TR"/>
              </w:rPr>
            </w:pPr>
          </w:p>
          <w:p w14:paraId="73480EF7" w14:textId="77777777" w:rsidR="0034769D" w:rsidRPr="007E41E9" w:rsidRDefault="0034769D" w:rsidP="009F2E62">
            <w:pPr>
              <w:spacing w:line="360" w:lineRule="auto"/>
              <w:jc w:val="center"/>
              <w:rPr>
                <w:lang w:eastAsia="tr-TR"/>
              </w:rPr>
            </w:pPr>
            <w:r w:rsidRPr="007E41E9">
              <w:rPr>
                <w:lang w:eastAsia="tr-TR"/>
              </w:rPr>
              <w:t>31</w:t>
            </w:r>
          </w:p>
        </w:tc>
      </w:tr>
      <w:tr w:rsidR="000C675D" w:rsidRPr="007E41E9" w14:paraId="24BCE168" w14:textId="77777777" w:rsidTr="00994863">
        <w:trPr>
          <w:trHeight w:val="300"/>
        </w:trPr>
        <w:tc>
          <w:tcPr>
            <w:tcW w:w="1582" w:type="dxa"/>
            <w:vMerge/>
            <w:tcBorders>
              <w:bottom w:val="single" w:sz="4" w:space="0" w:color="auto"/>
              <w:right w:val="single" w:sz="4" w:space="0" w:color="auto"/>
            </w:tcBorders>
            <w:vAlign w:val="center"/>
            <w:hideMark/>
          </w:tcPr>
          <w:p w14:paraId="0D7ADCD2" w14:textId="77777777" w:rsidR="0034769D" w:rsidRPr="007E41E9" w:rsidRDefault="0034769D" w:rsidP="009F2E62">
            <w:pPr>
              <w:spacing w:line="360" w:lineRule="auto"/>
              <w:rPr>
                <w:lang w:eastAsia="tr-TR"/>
              </w:rPr>
            </w:pPr>
          </w:p>
        </w:tc>
        <w:tc>
          <w:tcPr>
            <w:tcW w:w="992" w:type="dxa"/>
            <w:tcBorders>
              <w:top w:val="single" w:sz="4" w:space="0" w:color="auto"/>
              <w:left w:val="single" w:sz="4" w:space="0" w:color="auto"/>
              <w:bottom w:val="single" w:sz="4" w:space="0" w:color="auto"/>
              <w:right w:val="single" w:sz="4" w:space="0" w:color="auto"/>
            </w:tcBorders>
            <w:vAlign w:val="center"/>
          </w:tcPr>
          <w:p w14:paraId="3D761BE3" w14:textId="77777777" w:rsidR="0034769D" w:rsidRPr="007E41E9" w:rsidRDefault="0034769D" w:rsidP="009F2E62">
            <w:pPr>
              <w:spacing w:line="360" w:lineRule="auto"/>
              <w:jc w:val="center"/>
              <w:rPr>
                <w:lang w:eastAsia="tr-TR"/>
              </w:rPr>
            </w:pPr>
            <w:r w:rsidRPr="007E41E9">
              <w:rPr>
                <w:lang w:eastAsia="tr-TR"/>
              </w:rPr>
              <w:t>Erkek</w:t>
            </w:r>
          </w:p>
        </w:tc>
        <w:tc>
          <w:tcPr>
            <w:tcW w:w="582" w:type="dxa"/>
            <w:tcBorders>
              <w:top w:val="nil"/>
              <w:left w:val="nil"/>
              <w:bottom w:val="single" w:sz="4" w:space="0" w:color="auto"/>
              <w:right w:val="single" w:sz="4" w:space="0" w:color="auto"/>
            </w:tcBorders>
            <w:shd w:val="clear" w:color="auto" w:fill="auto"/>
            <w:noWrap/>
            <w:vAlign w:val="bottom"/>
            <w:hideMark/>
          </w:tcPr>
          <w:p w14:paraId="7718A4C2" w14:textId="77777777" w:rsidR="0034769D" w:rsidRPr="007E41E9" w:rsidRDefault="0034769D" w:rsidP="009F2E62">
            <w:pPr>
              <w:spacing w:line="360" w:lineRule="auto"/>
              <w:jc w:val="center"/>
              <w:rPr>
                <w:lang w:eastAsia="tr-TR"/>
              </w:rPr>
            </w:pPr>
            <w:r w:rsidRPr="007E41E9">
              <w:rPr>
                <w:lang w:eastAsia="tr-TR"/>
              </w:rPr>
              <w:t>2</w:t>
            </w:r>
          </w:p>
        </w:tc>
        <w:tc>
          <w:tcPr>
            <w:tcW w:w="583" w:type="dxa"/>
            <w:tcBorders>
              <w:top w:val="nil"/>
              <w:left w:val="nil"/>
              <w:bottom w:val="single" w:sz="4" w:space="0" w:color="auto"/>
              <w:right w:val="single" w:sz="4" w:space="0" w:color="auto"/>
            </w:tcBorders>
            <w:shd w:val="clear" w:color="auto" w:fill="auto"/>
            <w:noWrap/>
            <w:vAlign w:val="bottom"/>
            <w:hideMark/>
          </w:tcPr>
          <w:p w14:paraId="0775A9C1" w14:textId="77777777" w:rsidR="0034769D" w:rsidRPr="007E41E9" w:rsidRDefault="0034769D" w:rsidP="009F2E62">
            <w:pPr>
              <w:spacing w:line="360" w:lineRule="auto"/>
              <w:jc w:val="center"/>
              <w:rPr>
                <w:lang w:eastAsia="tr-TR"/>
              </w:rPr>
            </w:pPr>
            <w:r w:rsidRPr="007E41E9">
              <w:rPr>
                <w:lang w:eastAsia="tr-TR"/>
              </w:rPr>
              <w:t>2</w:t>
            </w:r>
          </w:p>
        </w:tc>
        <w:tc>
          <w:tcPr>
            <w:tcW w:w="583" w:type="dxa"/>
            <w:tcBorders>
              <w:top w:val="nil"/>
              <w:left w:val="nil"/>
              <w:bottom w:val="single" w:sz="4" w:space="0" w:color="auto"/>
              <w:right w:val="single" w:sz="4" w:space="0" w:color="auto"/>
            </w:tcBorders>
            <w:shd w:val="clear" w:color="auto" w:fill="auto"/>
            <w:noWrap/>
            <w:vAlign w:val="bottom"/>
            <w:hideMark/>
          </w:tcPr>
          <w:p w14:paraId="47FE0D95" w14:textId="77777777" w:rsidR="0034769D" w:rsidRPr="007E41E9" w:rsidRDefault="0034769D" w:rsidP="009F2E62">
            <w:pPr>
              <w:spacing w:line="360" w:lineRule="auto"/>
              <w:jc w:val="center"/>
              <w:rPr>
                <w:lang w:eastAsia="tr-TR"/>
              </w:rPr>
            </w:pPr>
            <w:r w:rsidRPr="007E41E9">
              <w:rPr>
                <w:lang w:eastAsia="tr-TR"/>
              </w:rPr>
              <w:t>2</w:t>
            </w:r>
          </w:p>
        </w:tc>
        <w:tc>
          <w:tcPr>
            <w:tcW w:w="583" w:type="dxa"/>
            <w:tcBorders>
              <w:top w:val="nil"/>
              <w:left w:val="nil"/>
              <w:bottom w:val="single" w:sz="4" w:space="0" w:color="auto"/>
              <w:right w:val="single" w:sz="4" w:space="0" w:color="auto"/>
            </w:tcBorders>
            <w:shd w:val="clear" w:color="auto" w:fill="auto"/>
            <w:noWrap/>
            <w:vAlign w:val="bottom"/>
            <w:hideMark/>
          </w:tcPr>
          <w:p w14:paraId="785BD701" w14:textId="77777777" w:rsidR="0034769D" w:rsidRPr="007E41E9" w:rsidRDefault="0034769D" w:rsidP="009F2E62">
            <w:pPr>
              <w:spacing w:line="360" w:lineRule="auto"/>
              <w:jc w:val="center"/>
              <w:rPr>
                <w:lang w:eastAsia="tr-TR"/>
              </w:rPr>
            </w:pPr>
            <w:r w:rsidRPr="007E41E9">
              <w:rPr>
                <w:lang w:eastAsia="tr-TR"/>
              </w:rPr>
              <w:t>0</w:t>
            </w:r>
          </w:p>
        </w:tc>
        <w:tc>
          <w:tcPr>
            <w:tcW w:w="582" w:type="dxa"/>
            <w:tcBorders>
              <w:top w:val="nil"/>
              <w:left w:val="nil"/>
              <w:bottom w:val="single" w:sz="4" w:space="0" w:color="auto"/>
              <w:right w:val="single" w:sz="4" w:space="0" w:color="auto"/>
            </w:tcBorders>
            <w:shd w:val="clear" w:color="auto" w:fill="auto"/>
            <w:noWrap/>
            <w:vAlign w:val="bottom"/>
            <w:hideMark/>
          </w:tcPr>
          <w:p w14:paraId="7654454F" w14:textId="77777777" w:rsidR="0034769D" w:rsidRPr="007E41E9" w:rsidRDefault="0034769D" w:rsidP="009F2E62">
            <w:pPr>
              <w:spacing w:line="360" w:lineRule="auto"/>
              <w:jc w:val="center"/>
              <w:rPr>
                <w:lang w:eastAsia="tr-TR"/>
              </w:rPr>
            </w:pPr>
            <w:r w:rsidRPr="007E41E9">
              <w:rPr>
                <w:lang w:eastAsia="tr-TR"/>
              </w:rPr>
              <w:t>1</w:t>
            </w:r>
          </w:p>
        </w:tc>
        <w:tc>
          <w:tcPr>
            <w:tcW w:w="583" w:type="dxa"/>
            <w:tcBorders>
              <w:top w:val="nil"/>
              <w:left w:val="nil"/>
              <w:bottom w:val="single" w:sz="4" w:space="0" w:color="auto"/>
              <w:right w:val="single" w:sz="4" w:space="0" w:color="auto"/>
            </w:tcBorders>
            <w:shd w:val="clear" w:color="auto" w:fill="auto"/>
            <w:noWrap/>
            <w:vAlign w:val="bottom"/>
            <w:hideMark/>
          </w:tcPr>
          <w:p w14:paraId="19F3E2F5" w14:textId="77777777" w:rsidR="0034769D" w:rsidRPr="007E41E9" w:rsidRDefault="0034769D" w:rsidP="009F2E62">
            <w:pPr>
              <w:spacing w:line="360" w:lineRule="auto"/>
              <w:jc w:val="center"/>
              <w:rPr>
                <w:lang w:eastAsia="tr-TR"/>
              </w:rPr>
            </w:pPr>
            <w:r w:rsidRPr="007E41E9">
              <w:rPr>
                <w:lang w:eastAsia="tr-TR"/>
              </w:rPr>
              <w:t>0</w:t>
            </w:r>
          </w:p>
        </w:tc>
        <w:tc>
          <w:tcPr>
            <w:tcW w:w="583" w:type="dxa"/>
            <w:tcBorders>
              <w:top w:val="nil"/>
              <w:left w:val="nil"/>
              <w:bottom w:val="single" w:sz="4" w:space="0" w:color="auto"/>
              <w:right w:val="single" w:sz="4" w:space="0" w:color="auto"/>
            </w:tcBorders>
            <w:shd w:val="clear" w:color="auto" w:fill="auto"/>
            <w:noWrap/>
            <w:vAlign w:val="bottom"/>
            <w:hideMark/>
          </w:tcPr>
          <w:p w14:paraId="3C56A333" w14:textId="77777777" w:rsidR="0034769D" w:rsidRPr="007E41E9" w:rsidRDefault="0034769D" w:rsidP="009F2E62">
            <w:pPr>
              <w:spacing w:line="360" w:lineRule="auto"/>
              <w:jc w:val="center"/>
              <w:rPr>
                <w:lang w:eastAsia="tr-TR"/>
              </w:rPr>
            </w:pPr>
            <w:r w:rsidRPr="007E41E9">
              <w:rPr>
                <w:lang w:eastAsia="tr-TR"/>
              </w:rPr>
              <w:t>0</w:t>
            </w:r>
          </w:p>
        </w:tc>
        <w:tc>
          <w:tcPr>
            <w:tcW w:w="583" w:type="dxa"/>
            <w:tcBorders>
              <w:top w:val="nil"/>
              <w:left w:val="nil"/>
              <w:bottom w:val="single" w:sz="4" w:space="0" w:color="auto"/>
              <w:right w:val="single" w:sz="4" w:space="0" w:color="auto"/>
            </w:tcBorders>
            <w:shd w:val="clear" w:color="auto" w:fill="auto"/>
            <w:noWrap/>
            <w:vAlign w:val="bottom"/>
            <w:hideMark/>
          </w:tcPr>
          <w:p w14:paraId="62BFBF54" w14:textId="77777777" w:rsidR="0034769D" w:rsidRPr="007E41E9" w:rsidRDefault="0034769D" w:rsidP="009F2E62">
            <w:pPr>
              <w:spacing w:line="360" w:lineRule="auto"/>
              <w:jc w:val="center"/>
              <w:rPr>
                <w:lang w:eastAsia="tr-TR"/>
              </w:rPr>
            </w:pPr>
            <w:r w:rsidRPr="007E41E9">
              <w:rPr>
                <w:lang w:eastAsia="tr-TR"/>
              </w:rPr>
              <w:t>0</w:t>
            </w:r>
          </w:p>
        </w:tc>
        <w:tc>
          <w:tcPr>
            <w:tcW w:w="725" w:type="dxa"/>
            <w:tcBorders>
              <w:top w:val="nil"/>
              <w:left w:val="nil"/>
              <w:bottom w:val="single" w:sz="4" w:space="0" w:color="auto"/>
              <w:right w:val="single" w:sz="4" w:space="0" w:color="auto"/>
            </w:tcBorders>
            <w:shd w:val="clear" w:color="auto" w:fill="auto"/>
            <w:noWrap/>
            <w:vAlign w:val="bottom"/>
            <w:hideMark/>
          </w:tcPr>
          <w:p w14:paraId="711BF79E" w14:textId="77777777" w:rsidR="0034769D" w:rsidRPr="007E41E9" w:rsidRDefault="0034769D" w:rsidP="009F2E62">
            <w:pPr>
              <w:spacing w:line="360" w:lineRule="auto"/>
              <w:jc w:val="center"/>
              <w:rPr>
                <w:lang w:eastAsia="tr-TR"/>
              </w:rPr>
            </w:pPr>
            <w:r w:rsidRPr="007E41E9">
              <w:rPr>
                <w:lang w:eastAsia="tr-TR"/>
              </w:rPr>
              <w:t>7</w:t>
            </w:r>
          </w:p>
        </w:tc>
        <w:tc>
          <w:tcPr>
            <w:tcW w:w="1111" w:type="dxa"/>
            <w:vMerge/>
            <w:tcBorders>
              <w:left w:val="nil"/>
              <w:bottom w:val="single" w:sz="4" w:space="0" w:color="auto"/>
            </w:tcBorders>
          </w:tcPr>
          <w:p w14:paraId="58F75D23" w14:textId="77777777" w:rsidR="0034769D" w:rsidRPr="007E41E9" w:rsidRDefault="0034769D" w:rsidP="009F2E62">
            <w:pPr>
              <w:spacing w:line="360" w:lineRule="auto"/>
              <w:jc w:val="center"/>
              <w:rPr>
                <w:lang w:eastAsia="tr-TR"/>
              </w:rPr>
            </w:pPr>
          </w:p>
        </w:tc>
      </w:tr>
      <w:tr w:rsidR="000C675D" w:rsidRPr="007E41E9" w14:paraId="59EA60D5" w14:textId="77777777" w:rsidTr="00994863">
        <w:trPr>
          <w:trHeight w:val="300"/>
        </w:trPr>
        <w:tc>
          <w:tcPr>
            <w:tcW w:w="1582" w:type="dxa"/>
            <w:vMerge w:val="restart"/>
            <w:tcBorders>
              <w:top w:val="single" w:sz="4" w:space="0" w:color="auto"/>
              <w:right w:val="single" w:sz="4" w:space="0" w:color="auto"/>
            </w:tcBorders>
            <w:shd w:val="clear" w:color="auto" w:fill="auto"/>
            <w:noWrap/>
            <w:vAlign w:val="center"/>
            <w:hideMark/>
          </w:tcPr>
          <w:p w14:paraId="7D201683" w14:textId="77777777" w:rsidR="0034769D" w:rsidRPr="007E41E9" w:rsidRDefault="0034769D" w:rsidP="009F2E62">
            <w:pPr>
              <w:spacing w:line="360" w:lineRule="auto"/>
              <w:rPr>
                <w:lang w:eastAsia="tr-TR"/>
              </w:rPr>
            </w:pPr>
            <w:r w:rsidRPr="007E41E9">
              <w:rPr>
                <w:lang w:eastAsia="tr-TR"/>
              </w:rPr>
              <w:t>Kişisel</w:t>
            </w:r>
          </w:p>
          <w:p w14:paraId="530CA795" w14:textId="77777777" w:rsidR="0034769D" w:rsidRPr="007E41E9" w:rsidRDefault="0034769D" w:rsidP="009F2E62">
            <w:pPr>
              <w:spacing w:line="360" w:lineRule="auto"/>
              <w:rPr>
                <w:lang w:eastAsia="tr-TR"/>
              </w:rPr>
            </w:pPr>
            <w:r w:rsidRPr="007E41E9">
              <w:rPr>
                <w:lang w:eastAsia="tr-TR"/>
              </w:rPr>
              <w:t>Özellikler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2785F30B" w14:textId="77777777" w:rsidR="0034769D" w:rsidRPr="007E41E9" w:rsidRDefault="0034769D" w:rsidP="009F2E62">
            <w:pPr>
              <w:spacing w:line="360" w:lineRule="auto"/>
              <w:jc w:val="center"/>
              <w:rPr>
                <w:lang w:eastAsia="tr-TR"/>
              </w:rPr>
            </w:pPr>
            <w:r w:rsidRPr="007E41E9">
              <w:rPr>
                <w:lang w:eastAsia="tr-TR"/>
              </w:rPr>
              <w:t>Kadın</w:t>
            </w:r>
          </w:p>
        </w:tc>
        <w:tc>
          <w:tcPr>
            <w:tcW w:w="582" w:type="dxa"/>
            <w:tcBorders>
              <w:top w:val="nil"/>
              <w:left w:val="nil"/>
              <w:bottom w:val="single" w:sz="4" w:space="0" w:color="auto"/>
              <w:right w:val="single" w:sz="4" w:space="0" w:color="auto"/>
            </w:tcBorders>
            <w:shd w:val="clear" w:color="auto" w:fill="auto"/>
            <w:noWrap/>
            <w:vAlign w:val="bottom"/>
            <w:hideMark/>
          </w:tcPr>
          <w:p w14:paraId="58C9C6C2" w14:textId="77777777" w:rsidR="0034769D" w:rsidRPr="007E41E9" w:rsidRDefault="0034769D" w:rsidP="009F2E62">
            <w:pPr>
              <w:spacing w:line="360" w:lineRule="auto"/>
              <w:jc w:val="center"/>
              <w:rPr>
                <w:lang w:eastAsia="tr-TR"/>
              </w:rPr>
            </w:pPr>
            <w:r w:rsidRPr="007E41E9">
              <w:rPr>
                <w:lang w:eastAsia="tr-TR"/>
              </w:rPr>
              <w:t>10</w:t>
            </w:r>
          </w:p>
        </w:tc>
        <w:tc>
          <w:tcPr>
            <w:tcW w:w="583" w:type="dxa"/>
            <w:tcBorders>
              <w:top w:val="nil"/>
              <w:left w:val="nil"/>
              <w:bottom w:val="single" w:sz="4" w:space="0" w:color="auto"/>
              <w:right w:val="single" w:sz="4" w:space="0" w:color="auto"/>
            </w:tcBorders>
            <w:shd w:val="clear" w:color="auto" w:fill="auto"/>
            <w:noWrap/>
            <w:vAlign w:val="bottom"/>
            <w:hideMark/>
          </w:tcPr>
          <w:p w14:paraId="4FDAF18B" w14:textId="77777777" w:rsidR="0034769D" w:rsidRPr="007E41E9" w:rsidRDefault="0034769D" w:rsidP="009F2E62">
            <w:pPr>
              <w:spacing w:line="360" w:lineRule="auto"/>
              <w:jc w:val="center"/>
              <w:rPr>
                <w:lang w:eastAsia="tr-TR"/>
              </w:rPr>
            </w:pPr>
            <w:r w:rsidRPr="007E41E9">
              <w:rPr>
                <w:lang w:eastAsia="tr-TR"/>
              </w:rPr>
              <w:t>10</w:t>
            </w:r>
          </w:p>
        </w:tc>
        <w:tc>
          <w:tcPr>
            <w:tcW w:w="583" w:type="dxa"/>
            <w:tcBorders>
              <w:top w:val="nil"/>
              <w:left w:val="nil"/>
              <w:bottom w:val="single" w:sz="4" w:space="0" w:color="auto"/>
              <w:right w:val="single" w:sz="4" w:space="0" w:color="auto"/>
            </w:tcBorders>
            <w:shd w:val="clear" w:color="auto" w:fill="auto"/>
            <w:noWrap/>
            <w:vAlign w:val="bottom"/>
            <w:hideMark/>
          </w:tcPr>
          <w:p w14:paraId="1D713F02" w14:textId="77777777" w:rsidR="0034769D" w:rsidRPr="007E41E9" w:rsidRDefault="0034769D" w:rsidP="009F2E62">
            <w:pPr>
              <w:spacing w:line="360" w:lineRule="auto"/>
              <w:jc w:val="center"/>
              <w:rPr>
                <w:lang w:eastAsia="tr-TR"/>
              </w:rPr>
            </w:pPr>
            <w:r w:rsidRPr="007E41E9">
              <w:rPr>
                <w:lang w:eastAsia="tr-TR"/>
              </w:rPr>
              <w:t>17</w:t>
            </w:r>
          </w:p>
        </w:tc>
        <w:tc>
          <w:tcPr>
            <w:tcW w:w="583" w:type="dxa"/>
            <w:tcBorders>
              <w:top w:val="nil"/>
              <w:left w:val="nil"/>
              <w:bottom w:val="single" w:sz="4" w:space="0" w:color="auto"/>
              <w:right w:val="single" w:sz="4" w:space="0" w:color="auto"/>
            </w:tcBorders>
            <w:shd w:val="clear" w:color="auto" w:fill="auto"/>
            <w:noWrap/>
            <w:vAlign w:val="bottom"/>
            <w:hideMark/>
          </w:tcPr>
          <w:p w14:paraId="1C8AFD94" w14:textId="77777777" w:rsidR="0034769D" w:rsidRPr="007E41E9" w:rsidRDefault="0034769D" w:rsidP="009F2E62">
            <w:pPr>
              <w:spacing w:line="360" w:lineRule="auto"/>
              <w:jc w:val="center"/>
              <w:rPr>
                <w:lang w:eastAsia="tr-TR"/>
              </w:rPr>
            </w:pPr>
            <w:r w:rsidRPr="007E41E9">
              <w:rPr>
                <w:lang w:eastAsia="tr-TR"/>
              </w:rPr>
              <w:t>11</w:t>
            </w:r>
          </w:p>
        </w:tc>
        <w:tc>
          <w:tcPr>
            <w:tcW w:w="582" w:type="dxa"/>
            <w:tcBorders>
              <w:top w:val="nil"/>
              <w:left w:val="nil"/>
              <w:bottom w:val="single" w:sz="4" w:space="0" w:color="auto"/>
              <w:right w:val="single" w:sz="4" w:space="0" w:color="auto"/>
            </w:tcBorders>
            <w:shd w:val="clear" w:color="auto" w:fill="auto"/>
            <w:noWrap/>
            <w:vAlign w:val="bottom"/>
            <w:hideMark/>
          </w:tcPr>
          <w:p w14:paraId="1B2EE60B" w14:textId="77777777" w:rsidR="0034769D" w:rsidRPr="007E41E9" w:rsidRDefault="0034769D" w:rsidP="009F2E62">
            <w:pPr>
              <w:spacing w:line="360" w:lineRule="auto"/>
              <w:jc w:val="center"/>
              <w:rPr>
                <w:lang w:eastAsia="tr-TR"/>
              </w:rPr>
            </w:pPr>
            <w:r w:rsidRPr="007E41E9">
              <w:rPr>
                <w:lang w:eastAsia="tr-TR"/>
              </w:rPr>
              <w:t>10</w:t>
            </w:r>
          </w:p>
        </w:tc>
        <w:tc>
          <w:tcPr>
            <w:tcW w:w="583" w:type="dxa"/>
            <w:tcBorders>
              <w:top w:val="nil"/>
              <w:left w:val="nil"/>
              <w:bottom w:val="single" w:sz="4" w:space="0" w:color="auto"/>
              <w:right w:val="single" w:sz="4" w:space="0" w:color="auto"/>
            </w:tcBorders>
            <w:shd w:val="clear" w:color="auto" w:fill="auto"/>
            <w:noWrap/>
            <w:vAlign w:val="bottom"/>
            <w:hideMark/>
          </w:tcPr>
          <w:p w14:paraId="713BEE36" w14:textId="77777777" w:rsidR="0034769D" w:rsidRPr="007E41E9" w:rsidRDefault="0034769D" w:rsidP="009F2E62">
            <w:pPr>
              <w:spacing w:line="360" w:lineRule="auto"/>
              <w:jc w:val="center"/>
              <w:rPr>
                <w:lang w:eastAsia="tr-TR"/>
              </w:rPr>
            </w:pPr>
            <w:r w:rsidRPr="007E41E9">
              <w:rPr>
                <w:lang w:eastAsia="tr-TR"/>
              </w:rPr>
              <w:t>19</w:t>
            </w:r>
          </w:p>
        </w:tc>
        <w:tc>
          <w:tcPr>
            <w:tcW w:w="583" w:type="dxa"/>
            <w:tcBorders>
              <w:top w:val="nil"/>
              <w:left w:val="nil"/>
              <w:bottom w:val="single" w:sz="4" w:space="0" w:color="auto"/>
              <w:right w:val="single" w:sz="4" w:space="0" w:color="auto"/>
            </w:tcBorders>
            <w:shd w:val="clear" w:color="auto" w:fill="auto"/>
            <w:noWrap/>
            <w:vAlign w:val="bottom"/>
            <w:hideMark/>
          </w:tcPr>
          <w:p w14:paraId="232E92FE" w14:textId="77777777" w:rsidR="0034769D" w:rsidRPr="007E41E9" w:rsidRDefault="0034769D" w:rsidP="009F2E62">
            <w:pPr>
              <w:spacing w:line="360" w:lineRule="auto"/>
              <w:jc w:val="center"/>
              <w:rPr>
                <w:lang w:eastAsia="tr-TR"/>
              </w:rPr>
            </w:pPr>
            <w:r w:rsidRPr="007E41E9">
              <w:rPr>
                <w:lang w:eastAsia="tr-TR"/>
              </w:rPr>
              <w:t>20</w:t>
            </w:r>
          </w:p>
        </w:tc>
        <w:tc>
          <w:tcPr>
            <w:tcW w:w="583" w:type="dxa"/>
            <w:tcBorders>
              <w:top w:val="nil"/>
              <w:left w:val="nil"/>
              <w:bottom w:val="single" w:sz="4" w:space="0" w:color="auto"/>
              <w:right w:val="single" w:sz="4" w:space="0" w:color="auto"/>
            </w:tcBorders>
            <w:shd w:val="clear" w:color="auto" w:fill="auto"/>
            <w:noWrap/>
            <w:vAlign w:val="bottom"/>
            <w:hideMark/>
          </w:tcPr>
          <w:p w14:paraId="4CC9DA09" w14:textId="77777777" w:rsidR="0034769D" w:rsidRPr="007E41E9" w:rsidRDefault="0034769D" w:rsidP="009F2E62">
            <w:pPr>
              <w:spacing w:line="360" w:lineRule="auto"/>
              <w:jc w:val="center"/>
              <w:rPr>
                <w:lang w:eastAsia="tr-TR"/>
              </w:rPr>
            </w:pPr>
            <w:r w:rsidRPr="007E41E9">
              <w:rPr>
                <w:lang w:eastAsia="tr-TR"/>
              </w:rPr>
              <w:t>9</w:t>
            </w:r>
          </w:p>
        </w:tc>
        <w:tc>
          <w:tcPr>
            <w:tcW w:w="725" w:type="dxa"/>
            <w:tcBorders>
              <w:top w:val="nil"/>
              <w:left w:val="nil"/>
              <w:bottom w:val="single" w:sz="4" w:space="0" w:color="auto"/>
              <w:right w:val="single" w:sz="4" w:space="0" w:color="auto"/>
            </w:tcBorders>
            <w:shd w:val="clear" w:color="auto" w:fill="auto"/>
            <w:noWrap/>
            <w:vAlign w:val="bottom"/>
            <w:hideMark/>
          </w:tcPr>
          <w:p w14:paraId="76BE7B36" w14:textId="77777777" w:rsidR="0034769D" w:rsidRPr="007E41E9" w:rsidRDefault="0034769D" w:rsidP="009F2E62">
            <w:pPr>
              <w:spacing w:line="360" w:lineRule="auto"/>
              <w:jc w:val="center"/>
              <w:rPr>
                <w:lang w:eastAsia="tr-TR"/>
              </w:rPr>
            </w:pPr>
            <w:r w:rsidRPr="007E41E9">
              <w:rPr>
                <w:lang w:eastAsia="tr-TR"/>
              </w:rPr>
              <w:t>106</w:t>
            </w:r>
          </w:p>
        </w:tc>
        <w:tc>
          <w:tcPr>
            <w:tcW w:w="1111" w:type="dxa"/>
            <w:vMerge w:val="restart"/>
            <w:tcBorders>
              <w:top w:val="nil"/>
              <w:left w:val="nil"/>
            </w:tcBorders>
          </w:tcPr>
          <w:p w14:paraId="0489AEB2" w14:textId="77777777" w:rsidR="0034769D" w:rsidRPr="007E41E9" w:rsidRDefault="0034769D" w:rsidP="009F2E62">
            <w:pPr>
              <w:spacing w:line="360" w:lineRule="auto"/>
              <w:jc w:val="center"/>
              <w:rPr>
                <w:lang w:eastAsia="tr-TR"/>
              </w:rPr>
            </w:pPr>
          </w:p>
          <w:p w14:paraId="30FFA1AE" w14:textId="77777777" w:rsidR="0034769D" w:rsidRPr="007E41E9" w:rsidRDefault="0034769D" w:rsidP="009F2E62">
            <w:pPr>
              <w:spacing w:line="360" w:lineRule="auto"/>
              <w:jc w:val="center"/>
              <w:rPr>
                <w:lang w:eastAsia="tr-TR"/>
              </w:rPr>
            </w:pPr>
            <w:r w:rsidRPr="007E41E9">
              <w:rPr>
                <w:lang w:eastAsia="tr-TR"/>
              </w:rPr>
              <w:t>165</w:t>
            </w:r>
          </w:p>
        </w:tc>
      </w:tr>
      <w:tr w:rsidR="000C675D" w:rsidRPr="007E41E9" w14:paraId="36A7FC4F" w14:textId="77777777" w:rsidTr="00994863">
        <w:trPr>
          <w:trHeight w:val="300"/>
        </w:trPr>
        <w:tc>
          <w:tcPr>
            <w:tcW w:w="1582" w:type="dxa"/>
            <w:vMerge/>
            <w:tcBorders>
              <w:bottom w:val="single" w:sz="4" w:space="0" w:color="000000"/>
              <w:right w:val="single" w:sz="4" w:space="0" w:color="auto"/>
            </w:tcBorders>
            <w:vAlign w:val="center"/>
            <w:hideMark/>
          </w:tcPr>
          <w:p w14:paraId="0F91B64E" w14:textId="77777777" w:rsidR="0034769D" w:rsidRPr="007E41E9" w:rsidRDefault="0034769D" w:rsidP="009F2E62">
            <w:pPr>
              <w:spacing w:line="360" w:lineRule="auto"/>
              <w:rPr>
                <w:lang w:eastAsia="tr-TR"/>
              </w:rPr>
            </w:pPr>
          </w:p>
        </w:tc>
        <w:tc>
          <w:tcPr>
            <w:tcW w:w="992" w:type="dxa"/>
            <w:tcBorders>
              <w:top w:val="single" w:sz="4" w:space="0" w:color="auto"/>
              <w:left w:val="single" w:sz="4" w:space="0" w:color="auto"/>
              <w:bottom w:val="single" w:sz="4" w:space="0" w:color="000000"/>
              <w:right w:val="single" w:sz="4" w:space="0" w:color="auto"/>
            </w:tcBorders>
            <w:vAlign w:val="center"/>
          </w:tcPr>
          <w:p w14:paraId="640B8987" w14:textId="77777777" w:rsidR="0034769D" w:rsidRPr="007E41E9" w:rsidRDefault="0034769D" w:rsidP="009F2E62">
            <w:pPr>
              <w:spacing w:line="360" w:lineRule="auto"/>
              <w:jc w:val="center"/>
              <w:rPr>
                <w:lang w:eastAsia="tr-TR"/>
              </w:rPr>
            </w:pPr>
            <w:r w:rsidRPr="007E41E9">
              <w:rPr>
                <w:lang w:eastAsia="tr-TR"/>
              </w:rPr>
              <w:t>Erkek</w:t>
            </w:r>
          </w:p>
        </w:tc>
        <w:tc>
          <w:tcPr>
            <w:tcW w:w="582" w:type="dxa"/>
            <w:tcBorders>
              <w:top w:val="nil"/>
              <w:left w:val="nil"/>
              <w:bottom w:val="single" w:sz="4" w:space="0" w:color="auto"/>
              <w:right w:val="single" w:sz="4" w:space="0" w:color="auto"/>
            </w:tcBorders>
            <w:shd w:val="clear" w:color="auto" w:fill="auto"/>
            <w:noWrap/>
            <w:vAlign w:val="bottom"/>
            <w:hideMark/>
          </w:tcPr>
          <w:p w14:paraId="29A7ECEA" w14:textId="77777777" w:rsidR="0034769D" w:rsidRPr="007E41E9" w:rsidRDefault="0034769D" w:rsidP="009F2E62">
            <w:pPr>
              <w:spacing w:line="360" w:lineRule="auto"/>
              <w:jc w:val="center"/>
              <w:rPr>
                <w:lang w:eastAsia="tr-TR"/>
              </w:rPr>
            </w:pPr>
            <w:r w:rsidRPr="007E41E9">
              <w:rPr>
                <w:lang w:eastAsia="tr-TR"/>
              </w:rPr>
              <w:t>10</w:t>
            </w:r>
          </w:p>
        </w:tc>
        <w:tc>
          <w:tcPr>
            <w:tcW w:w="583" w:type="dxa"/>
            <w:tcBorders>
              <w:top w:val="nil"/>
              <w:left w:val="nil"/>
              <w:bottom w:val="single" w:sz="4" w:space="0" w:color="auto"/>
              <w:right w:val="single" w:sz="4" w:space="0" w:color="auto"/>
            </w:tcBorders>
            <w:shd w:val="clear" w:color="auto" w:fill="auto"/>
            <w:noWrap/>
            <w:vAlign w:val="bottom"/>
            <w:hideMark/>
          </w:tcPr>
          <w:p w14:paraId="2A38A3ED" w14:textId="77777777" w:rsidR="0034769D" w:rsidRPr="007E41E9" w:rsidRDefault="0034769D" w:rsidP="009F2E62">
            <w:pPr>
              <w:spacing w:line="360" w:lineRule="auto"/>
              <w:jc w:val="center"/>
              <w:rPr>
                <w:lang w:eastAsia="tr-TR"/>
              </w:rPr>
            </w:pPr>
            <w:r w:rsidRPr="007E41E9">
              <w:rPr>
                <w:lang w:eastAsia="tr-TR"/>
              </w:rPr>
              <w:t>4</w:t>
            </w:r>
          </w:p>
        </w:tc>
        <w:tc>
          <w:tcPr>
            <w:tcW w:w="583" w:type="dxa"/>
            <w:tcBorders>
              <w:top w:val="nil"/>
              <w:left w:val="nil"/>
              <w:bottom w:val="single" w:sz="4" w:space="0" w:color="auto"/>
              <w:right w:val="single" w:sz="4" w:space="0" w:color="auto"/>
            </w:tcBorders>
            <w:shd w:val="clear" w:color="auto" w:fill="auto"/>
            <w:noWrap/>
            <w:vAlign w:val="bottom"/>
            <w:hideMark/>
          </w:tcPr>
          <w:p w14:paraId="59F5898C" w14:textId="77777777" w:rsidR="0034769D" w:rsidRPr="007E41E9" w:rsidRDefault="0034769D" w:rsidP="009F2E62">
            <w:pPr>
              <w:spacing w:line="360" w:lineRule="auto"/>
              <w:jc w:val="center"/>
              <w:rPr>
                <w:lang w:eastAsia="tr-TR"/>
              </w:rPr>
            </w:pPr>
            <w:r w:rsidRPr="007E41E9">
              <w:rPr>
                <w:lang w:eastAsia="tr-TR"/>
              </w:rPr>
              <w:t>10</w:t>
            </w:r>
          </w:p>
        </w:tc>
        <w:tc>
          <w:tcPr>
            <w:tcW w:w="583" w:type="dxa"/>
            <w:tcBorders>
              <w:top w:val="nil"/>
              <w:left w:val="nil"/>
              <w:bottom w:val="single" w:sz="4" w:space="0" w:color="auto"/>
              <w:right w:val="single" w:sz="4" w:space="0" w:color="auto"/>
            </w:tcBorders>
            <w:shd w:val="clear" w:color="auto" w:fill="auto"/>
            <w:noWrap/>
            <w:vAlign w:val="bottom"/>
            <w:hideMark/>
          </w:tcPr>
          <w:p w14:paraId="3BAAA084" w14:textId="77777777" w:rsidR="0034769D" w:rsidRPr="007E41E9" w:rsidRDefault="0034769D" w:rsidP="009F2E62">
            <w:pPr>
              <w:spacing w:line="360" w:lineRule="auto"/>
              <w:jc w:val="center"/>
              <w:rPr>
                <w:lang w:eastAsia="tr-TR"/>
              </w:rPr>
            </w:pPr>
            <w:r w:rsidRPr="007E41E9">
              <w:rPr>
                <w:lang w:eastAsia="tr-TR"/>
              </w:rPr>
              <w:t>7</w:t>
            </w:r>
          </w:p>
        </w:tc>
        <w:tc>
          <w:tcPr>
            <w:tcW w:w="582" w:type="dxa"/>
            <w:tcBorders>
              <w:top w:val="nil"/>
              <w:left w:val="nil"/>
              <w:bottom w:val="single" w:sz="4" w:space="0" w:color="auto"/>
              <w:right w:val="single" w:sz="4" w:space="0" w:color="auto"/>
            </w:tcBorders>
            <w:shd w:val="clear" w:color="auto" w:fill="auto"/>
            <w:noWrap/>
            <w:vAlign w:val="bottom"/>
            <w:hideMark/>
          </w:tcPr>
          <w:p w14:paraId="1BDCCDEF" w14:textId="77777777" w:rsidR="0034769D" w:rsidRPr="007E41E9" w:rsidRDefault="0034769D" w:rsidP="009F2E62">
            <w:pPr>
              <w:spacing w:line="360" w:lineRule="auto"/>
              <w:jc w:val="center"/>
              <w:rPr>
                <w:lang w:eastAsia="tr-TR"/>
              </w:rPr>
            </w:pPr>
            <w:r w:rsidRPr="007E41E9">
              <w:rPr>
                <w:lang w:eastAsia="tr-TR"/>
              </w:rPr>
              <w:t>4</w:t>
            </w:r>
          </w:p>
        </w:tc>
        <w:tc>
          <w:tcPr>
            <w:tcW w:w="583" w:type="dxa"/>
            <w:tcBorders>
              <w:top w:val="nil"/>
              <w:left w:val="nil"/>
              <w:bottom w:val="single" w:sz="4" w:space="0" w:color="auto"/>
              <w:right w:val="single" w:sz="4" w:space="0" w:color="auto"/>
            </w:tcBorders>
            <w:shd w:val="clear" w:color="auto" w:fill="auto"/>
            <w:noWrap/>
            <w:vAlign w:val="bottom"/>
            <w:hideMark/>
          </w:tcPr>
          <w:p w14:paraId="00D50579" w14:textId="77777777" w:rsidR="0034769D" w:rsidRPr="007E41E9" w:rsidRDefault="0034769D" w:rsidP="009F2E62">
            <w:pPr>
              <w:spacing w:line="360" w:lineRule="auto"/>
              <w:jc w:val="center"/>
              <w:rPr>
                <w:lang w:eastAsia="tr-TR"/>
              </w:rPr>
            </w:pPr>
            <w:r w:rsidRPr="007E41E9">
              <w:rPr>
                <w:lang w:eastAsia="tr-TR"/>
              </w:rPr>
              <w:t>7</w:t>
            </w:r>
          </w:p>
        </w:tc>
        <w:tc>
          <w:tcPr>
            <w:tcW w:w="583" w:type="dxa"/>
            <w:tcBorders>
              <w:top w:val="nil"/>
              <w:left w:val="nil"/>
              <w:bottom w:val="single" w:sz="4" w:space="0" w:color="auto"/>
              <w:right w:val="single" w:sz="4" w:space="0" w:color="auto"/>
            </w:tcBorders>
            <w:shd w:val="clear" w:color="auto" w:fill="auto"/>
            <w:noWrap/>
            <w:vAlign w:val="bottom"/>
            <w:hideMark/>
          </w:tcPr>
          <w:p w14:paraId="073F968D" w14:textId="77777777" w:rsidR="0034769D" w:rsidRPr="007E41E9" w:rsidRDefault="0034769D" w:rsidP="009F2E62">
            <w:pPr>
              <w:spacing w:line="360" w:lineRule="auto"/>
              <w:jc w:val="center"/>
              <w:rPr>
                <w:lang w:eastAsia="tr-TR"/>
              </w:rPr>
            </w:pPr>
            <w:r w:rsidRPr="007E41E9">
              <w:rPr>
                <w:lang w:eastAsia="tr-TR"/>
              </w:rPr>
              <w:t>10</w:t>
            </w:r>
          </w:p>
        </w:tc>
        <w:tc>
          <w:tcPr>
            <w:tcW w:w="583" w:type="dxa"/>
            <w:tcBorders>
              <w:top w:val="nil"/>
              <w:left w:val="nil"/>
              <w:bottom w:val="single" w:sz="4" w:space="0" w:color="auto"/>
              <w:right w:val="single" w:sz="4" w:space="0" w:color="auto"/>
            </w:tcBorders>
            <w:shd w:val="clear" w:color="auto" w:fill="auto"/>
            <w:noWrap/>
            <w:vAlign w:val="bottom"/>
            <w:hideMark/>
          </w:tcPr>
          <w:p w14:paraId="2D7F5D6A" w14:textId="77777777" w:rsidR="0034769D" w:rsidRPr="007E41E9" w:rsidRDefault="0034769D" w:rsidP="009F2E62">
            <w:pPr>
              <w:spacing w:line="360" w:lineRule="auto"/>
              <w:jc w:val="center"/>
              <w:rPr>
                <w:lang w:eastAsia="tr-TR"/>
              </w:rPr>
            </w:pPr>
            <w:r w:rsidRPr="007E41E9">
              <w:rPr>
                <w:lang w:eastAsia="tr-TR"/>
              </w:rPr>
              <w:t>7</w:t>
            </w:r>
          </w:p>
        </w:tc>
        <w:tc>
          <w:tcPr>
            <w:tcW w:w="725" w:type="dxa"/>
            <w:tcBorders>
              <w:top w:val="nil"/>
              <w:left w:val="nil"/>
              <w:bottom w:val="single" w:sz="4" w:space="0" w:color="auto"/>
              <w:right w:val="single" w:sz="4" w:space="0" w:color="auto"/>
            </w:tcBorders>
            <w:shd w:val="clear" w:color="auto" w:fill="auto"/>
            <w:noWrap/>
            <w:vAlign w:val="bottom"/>
            <w:hideMark/>
          </w:tcPr>
          <w:p w14:paraId="0A2F87B6" w14:textId="77777777" w:rsidR="0034769D" w:rsidRPr="007E41E9" w:rsidRDefault="0034769D" w:rsidP="009F2E62">
            <w:pPr>
              <w:spacing w:line="360" w:lineRule="auto"/>
              <w:jc w:val="center"/>
              <w:rPr>
                <w:lang w:eastAsia="tr-TR"/>
              </w:rPr>
            </w:pPr>
            <w:r w:rsidRPr="007E41E9">
              <w:rPr>
                <w:lang w:eastAsia="tr-TR"/>
              </w:rPr>
              <w:t>59</w:t>
            </w:r>
          </w:p>
        </w:tc>
        <w:tc>
          <w:tcPr>
            <w:tcW w:w="1111" w:type="dxa"/>
            <w:vMerge/>
            <w:tcBorders>
              <w:left w:val="nil"/>
              <w:bottom w:val="single" w:sz="4" w:space="0" w:color="auto"/>
            </w:tcBorders>
          </w:tcPr>
          <w:p w14:paraId="5C7604EE" w14:textId="77777777" w:rsidR="0034769D" w:rsidRPr="007E41E9" w:rsidRDefault="0034769D" w:rsidP="009F2E62">
            <w:pPr>
              <w:spacing w:line="360" w:lineRule="auto"/>
              <w:jc w:val="center"/>
              <w:rPr>
                <w:lang w:eastAsia="tr-TR"/>
              </w:rPr>
            </w:pPr>
          </w:p>
        </w:tc>
      </w:tr>
      <w:tr w:rsidR="000C675D" w:rsidRPr="007E41E9" w14:paraId="7857B3AD" w14:textId="77777777" w:rsidTr="00994863">
        <w:trPr>
          <w:trHeight w:val="300"/>
        </w:trPr>
        <w:tc>
          <w:tcPr>
            <w:tcW w:w="1582" w:type="dxa"/>
            <w:vMerge w:val="restart"/>
            <w:tcBorders>
              <w:top w:val="nil"/>
              <w:right w:val="single" w:sz="4" w:space="0" w:color="auto"/>
            </w:tcBorders>
            <w:shd w:val="clear" w:color="auto" w:fill="auto"/>
            <w:noWrap/>
            <w:vAlign w:val="center"/>
            <w:hideMark/>
          </w:tcPr>
          <w:p w14:paraId="65873CC3" w14:textId="77777777" w:rsidR="0034769D" w:rsidRPr="007E41E9" w:rsidRDefault="0034769D" w:rsidP="009F2E62">
            <w:pPr>
              <w:spacing w:line="360" w:lineRule="auto"/>
              <w:rPr>
                <w:lang w:eastAsia="tr-TR"/>
              </w:rPr>
            </w:pPr>
            <w:r w:rsidRPr="007E41E9">
              <w:rPr>
                <w:lang w:eastAsia="tr-TR"/>
              </w:rPr>
              <w:t>Cinsiyet</w:t>
            </w:r>
          </w:p>
        </w:tc>
        <w:tc>
          <w:tcPr>
            <w:tcW w:w="992" w:type="dxa"/>
            <w:tcBorders>
              <w:top w:val="nil"/>
              <w:left w:val="single" w:sz="4" w:space="0" w:color="auto"/>
              <w:bottom w:val="single" w:sz="4" w:space="0" w:color="auto"/>
              <w:right w:val="single" w:sz="4" w:space="0" w:color="auto"/>
            </w:tcBorders>
            <w:shd w:val="clear" w:color="auto" w:fill="auto"/>
            <w:vAlign w:val="bottom"/>
          </w:tcPr>
          <w:p w14:paraId="1032EB6B" w14:textId="77777777" w:rsidR="0034769D" w:rsidRPr="007E41E9" w:rsidRDefault="0034769D" w:rsidP="009F2E62">
            <w:pPr>
              <w:spacing w:line="360" w:lineRule="auto"/>
              <w:jc w:val="center"/>
              <w:rPr>
                <w:lang w:eastAsia="tr-TR"/>
              </w:rPr>
            </w:pPr>
            <w:r w:rsidRPr="007E41E9">
              <w:rPr>
                <w:lang w:eastAsia="tr-TR"/>
              </w:rPr>
              <w:t>Kadın</w:t>
            </w:r>
          </w:p>
        </w:tc>
        <w:tc>
          <w:tcPr>
            <w:tcW w:w="582" w:type="dxa"/>
            <w:tcBorders>
              <w:top w:val="nil"/>
              <w:left w:val="nil"/>
              <w:bottom w:val="single" w:sz="4" w:space="0" w:color="auto"/>
              <w:right w:val="single" w:sz="4" w:space="0" w:color="auto"/>
            </w:tcBorders>
            <w:shd w:val="clear" w:color="auto" w:fill="auto"/>
            <w:noWrap/>
            <w:vAlign w:val="bottom"/>
            <w:hideMark/>
          </w:tcPr>
          <w:p w14:paraId="0C7E34E7" w14:textId="77777777" w:rsidR="0034769D" w:rsidRPr="007E41E9" w:rsidRDefault="0034769D" w:rsidP="009F2E62">
            <w:pPr>
              <w:spacing w:line="360" w:lineRule="auto"/>
              <w:jc w:val="center"/>
              <w:rPr>
                <w:lang w:eastAsia="tr-TR"/>
              </w:rPr>
            </w:pPr>
            <w:r w:rsidRPr="007E41E9">
              <w:rPr>
                <w:lang w:eastAsia="tr-TR"/>
              </w:rPr>
              <w:t>0</w:t>
            </w:r>
          </w:p>
        </w:tc>
        <w:tc>
          <w:tcPr>
            <w:tcW w:w="583" w:type="dxa"/>
            <w:tcBorders>
              <w:top w:val="nil"/>
              <w:left w:val="nil"/>
              <w:bottom w:val="single" w:sz="4" w:space="0" w:color="auto"/>
              <w:right w:val="single" w:sz="4" w:space="0" w:color="auto"/>
            </w:tcBorders>
            <w:shd w:val="clear" w:color="auto" w:fill="auto"/>
            <w:noWrap/>
            <w:vAlign w:val="bottom"/>
            <w:hideMark/>
          </w:tcPr>
          <w:p w14:paraId="60C02AE7" w14:textId="77777777" w:rsidR="0034769D" w:rsidRPr="007E41E9" w:rsidRDefault="0034769D" w:rsidP="009F2E62">
            <w:pPr>
              <w:spacing w:line="360" w:lineRule="auto"/>
              <w:jc w:val="center"/>
              <w:rPr>
                <w:lang w:eastAsia="tr-TR"/>
              </w:rPr>
            </w:pPr>
            <w:r w:rsidRPr="007E41E9">
              <w:rPr>
                <w:lang w:eastAsia="tr-TR"/>
              </w:rPr>
              <w:t>2</w:t>
            </w:r>
          </w:p>
        </w:tc>
        <w:tc>
          <w:tcPr>
            <w:tcW w:w="583" w:type="dxa"/>
            <w:tcBorders>
              <w:top w:val="nil"/>
              <w:left w:val="nil"/>
              <w:bottom w:val="single" w:sz="4" w:space="0" w:color="auto"/>
              <w:right w:val="single" w:sz="4" w:space="0" w:color="auto"/>
            </w:tcBorders>
            <w:shd w:val="clear" w:color="auto" w:fill="auto"/>
            <w:noWrap/>
            <w:vAlign w:val="bottom"/>
            <w:hideMark/>
          </w:tcPr>
          <w:p w14:paraId="473AC778" w14:textId="77777777" w:rsidR="0034769D" w:rsidRPr="007E41E9" w:rsidRDefault="0034769D" w:rsidP="009F2E62">
            <w:pPr>
              <w:spacing w:line="360" w:lineRule="auto"/>
              <w:jc w:val="center"/>
              <w:rPr>
                <w:lang w:eastAsia="tr-TR"/>
              </w:rPr>
            </w:pPr>
            <w:r w:rsidRPr="007E41E9">
              <w:rPr>
                <w:lang w:eastAsia="tr-TR"/>
              </w:rPr>
              <w:t>2</w:t>
            </w:r>
          </w:p>
        </w:tc>
        <w:tc>
          <w:tcPr>
            <w:tcW w:w="583" w:type="dxa"/>
            <w:tcBorders>
              <w:top w:val="nil"/>
              <w:left w:val="nil"/>
              <w:bottom w:val="single" w:sz="4" w:space="0" w:color="auto"/>
              <w:right w:val="single" w:sz="4" w:space="0" w:color="auto"/>
            </w:tcBorders>
            <w:shd w:val="clear" w:color="auto" w:fill="auto"/>
            <w:noWrap/>
            <w:vAlign w:val="bottom"/>
            <w:hideMark/>
          </w:tcPr>
          <w:p w14:paraId="3503217C" w14:textId="77777777" w:rsidR="0034769D" w:rsidRPr="007E41E9" w:rsidRDefault="0034769D" w:rsidP="009F2E62">
            <w:pPr>
              <w:spacing w:line="360" w:lineRule="auto"/>
              <w:jc w:val="center"/>
              <w:rPr>
                <w:lang w:eastAsia="tr-TR"/>
              </w:rPr>
            </w:pPr>
            <w:r w:rsidRPr="007E41E9">
              <w:rPr>
                <w:lang w:eastAsia="tr-TR"/>
              </w:rPr>
              <w:t>0</w:t>
            </w:r>
          </w:p>
        </w:tc>
        <w:tc>
          <w:tcPr>
            <w:tcW w:w="582" w:type="dxa"/>
            <w:tcBorders>
              <w:top w:val="nil"/>
              <w:left w:val="nil"/>
              <w:bottom w:val="single" w:sz="4" w:space="0" w:color="auto"/>
              <w:right w:val="single" w:sz="4" w:space="0" w:color="auto"/>
            </w:tcBorders>
            <w:shd w:val="clear" w:color="auto" w:fill="auto"/>
            <w:noWrap/>
            <w:vAlign w:val="bottom"/>
            <w:hideMark/>
          </w:tcPr>
          <w:p w14:paraId="5428522F" w14:textId="77777777" w:rsidR="0034769D" w:rsidRPr="007E41E9" w:rsidRDefault="0034769D" w:rsidP="009F2E62">
            <w:pPr>
              <w:spacing w:line="360" w:lineRule="auto"/>
              <w:jc w:val="center"/>
              <w:rPr>
                <w:lang w:eastAsia="tr-TR"/>
              </w:rPr>
            </w:pPr>
            <w:r w:rsidRPr="007E41E9">
              <w:rPr>
                <w:lang w:eastAsia="tr-TR"/>
              </w:rPr>
              <w:t>2</w:t>
            </w:r>
          </w:p>
        </w:tc>
        <w:tc>
          <w:tcPr>
            <w:tcW w:w="583" w:type="dxa"/>
            <w:tcBorders>
              <w:top w:val="nil"/>
              <w:left w:val="nil"/>
              <w:bottom w:val="single" w:sz="4" w:space="0" w:color="auto"/>
              <w:right w:val="single" w:sz="4" w:space="0" w:color="auto"/>
            </w:tcBorders>
            <w:shd w:val="clear" w:color="auto" w:fill="auto"/>
            <w:noWrap/>
            <w:vAlign w:val="bottom"/>
            <w:hideMark/>
          </w:tcPr>
          <w:p w14:paraId="29E5C17F" w14:textId="77777777" w:rsidR="0034769D" w:rsidRPr="007E41E9" w:rsidRDefault="0034769D" w:rsidP="009F2E62">
            <w:pPr>
              <w:spacing w:line="360" w:lineRule="auto"/>
              <w:jc w:val="center"/>
              <w:rPr>
                <w:lang w:eastAsia="tr-TR"/>
              </w:rPr>
            </w:pPr>
            <w:r w:rsidRPr="007E41E9">
              <w:rPr>
                <w:lang w:eastAsia="tr-TR"/>
              </w:rPr>
              <w:t>3</w:t>
            </w:r>
          </w:p>
        </w:tc>
        <w:tc>
          <w:tcPr>
            <w:tcW w:w="583" w:type="dxa"/>
            <w:tcBorders>
              <w:top w:val="nil"/>
              <w:left w:val="nil"/>
              <w:bottom w:val="single" w:sz="4" w:space="0" w:color="auto"/>
              <w:right w:val="single" w:sz="4" w:space="0" w:color="auto"/>
            </w:tcBorders>
            <w:shd w:val="clear" w:color="auto" w:fill="auto"/>
            <w:noWrap/>
            <w:vAlign w:val="bottom"/>
            <w:hideMark/>
          </w:tcPr>
          <w:p w14:paraId="6E3CF89B" w14:textId="77777777" w:rsidR="0034769D" w:rsidRPr="007E41E9" w:rsidRDefault="0034769D" w:rsidP="009F2E62">
            <w:pPr>
              <w:spacing w:line="360" w:lineRule="auto"/>
              <w:jc w:val="center"/>
              <w:rPr>
                <w:lang w:eastAsia="tr-TR"/>
              </w:rPr>
            </w:pPr>
            <w:r w:rsidRPr="007E41E9">
              <w:rPr>
                <w:lang w:eastAsia="tr-TR"/>
              </w:rPr>
              <w:t>2</w:t>
            </w:r>
          </w:p>
        </w:tc>
        <w:tc>
          <w:tcPr>
            <w:tcW w:w="583" w:type="dxa"/>
            <w:tcBorders>
              <w:top w:val="nil"/>
              <w:left w:val="nil"/>
              <w:bottom w:val="single" w:sz="4" w:space="0" w:color="auto"/>
              <w:right w:val="single" w:sz="4" w:space="0" w:color="auto"/>
            </w:tcBorders>
            <w:shd w:val="clear" w:color="auto" w:fill="auto"/>
            <w:noWrap/>
            <w:vAlign w:val="bottom"/>
            <w:hideMark/>
          </w:tcPr>
          <w:p w14:paraId="341A397C" w14:textId="77777777" w:rsidR="0034769D" w:rsidRPr="007E41E9" w:rsidRDefault="0034769D" w:rsidP="009F2E62">
            <w:pPr>
              <w:spacing w:line="360" w:lineRule="auto"/>
              <w:jc w:val="center"/>
              <w:rPr>
                <w:lang w:eastAsia="tr-TR"/>
              </w:rPr>
            </w:pPr>
            <w:r w:rsidRPr="007E41E9">
              <w:rPr>
                <w:lang w:eastAsia="tr-TR"/>
              </w:rPr>
              <w:t>0</w:t>
            </w:r>
          </w:p>
        </w:tc>
        <w:tc>
          <w:tcPr>
            <w:tcW w:w="725" w:type="dxa"/>
            <w:tcBorders>
              <w:top w:val="nil"/>
              <w:left w:val="nil"/>
              <w:bottom w:val="single" w:sz="4" w:space="0" w:color="auto"/>
              <w:right w:val="single" w:sz="4" w:space="0" w:color="auto"/>
            </w:tcBorders>
            <w:shd w:val="clear" w:color="auto" w:fill="auto"/>
            <w:noWrap/>
            <w:vAlign w:val="bottom"/>
            <w:hideMark/>
          </w:tcPr>
          <w:p w14:paraId="6D1C2887" w14:textId="77777777" w:rsidR="0034769D" w:rsidRPr="007E41E9" w:rsidRDefault="0034769D" w:rsidP="009F2E62">
            <w:pPr>
              <w:spacing w:line="360" w:lineRule="auto"/>
              <w:jc w:val="center"/>
              <w:rPr>
                <w:lang w:eastAsia="tr-TR"/>
              </w:rPr>
            </w:pPr>
            <w:r w:rsidRPr="007E41E9">
              <w:rPr>
                <w:lang w:eastAsia="tr-TR"/>
              </w:rPr>
              <w:t>11</w:t>
            </w:r>
          </w:p>
        </w:tc>
        <w:tc>
          <w:tcPr>
            <w:tcW w:w="1111" w:type="dxa"/>
            <w:vMerge w:val="restart"/>
            <w:tcBorders>
              <w:top w:val="nil"/>
              <w:left w:val="nil"/>
            </w:tcBorders>
          </w:tcPr>
          <w:p w14:paraId="6C4BC51E" w14:textId="77777777" w:rsidR="0034769D" w:rsidRPr="007E41E9" w:rsidRDefault="0034769D" w:rsidP="009F2E62">
            <w:pPr>
              <w:spacing w:line="360" w:lineRule="auto"/>
              <w:jc w:val="center"/>
              <w:rPr>
                <w:lang w:eastAsia="tr-TR"/>
              </w:rPr>
            </w:pPr>
          </w:p>
          <w:p w14:paraId="31D5F654" w14:textId="77777777" w:rsidR="0034769D" w:rsidRPr="007E41E9" w:rsidRDefault="0034769D" w:rsidP="009F2E62">
            <w:pPr>
              <w:spacing w:line="360" w:lineRule="auto"/>
              <w:jc w:val="center"/>
              <w:rPr>
                <w:lang w:eastAsia="tr-TR"/>
              </w:rPr>
            </w:pPr>
            <w:r w:rsidRPr="007E41E9">
              <w:rPr>
                <w:lang w:eastAsia="tr-TR"/>
              </w:rPr>
              <w:t>24</w:t>
            </w:r>
          </w:p>
        </w:tc>
      </w:tr>
      <w:tr w:rsidR="000C675D" w:rsidRPr="007E41E9" w14:paraId="58F008F9" w14:textId="77777777" w:rsidTr="00994863">
        <w:trPr>
          <w:trHeight w:val="300"/>
        </w:trPr>
        <w:tc>
          <w:tcPr>
            <w:tcW w:w="1582" w:type="dxa"/>
            <w:vMerge/>
            <w:tcBorders>
              <w:bottom w:val="single" w:sz="4" w:space="0" w:color="auto"/>
              <w:right w:val="single" w:sz="4" w:space="0" w:color="auto"/>
            </w:tcBorders>
            <w:vAlign w:val="center"/>
            <w:hideMark/>
          </w:tcPr>
          <w:p w14:paraId="5794F8C5" w14:textId="77777777" w:rsidR="0034769D" w:rsidRPr="007E41E9" w:rsidRDefault="0034769D" w:rsidP="009F2E62">
            <w:pPr>
              <w:spacing w:line="360" w:lineRule="auto"/>
              <w:rPr>
                <w:lang w:eastAsia="tr-TR"/>
              </w:rPr>
            </w:pPr>
          </w:p>
        </w:tc>
        <w:tc>
          <w:tcPr>
            <w:tcW w:w="992" w:type="dxa"/>
            <w:tcBorders>
              <w:top w:val="single" w:sz="4" w:space="0" w:color="auto"/>
              <w:left w:val="single" w:sz="4" w:space="0" w:color="auto"/>
              <w:bottom w:val="single" w:sz="4" w:space="0" w:color="auto"/>
              <w:right w:val="single" w:sz="4" w:space="0" w:color="auto"/>
            </w:tcBorders>
            <w:vAlign w:val="center"/>
          </w:tcPr>
          <w:p w14:paraId="09188040" w14:textId="77777777" w:rsidR="0034769D" w:rsidRPr="007E41E9" w:rsidRDefault="0034769D" w:rsidP="009F2E62">
            <w:pPr>
              <w:spacing w:line="360" w:lineRule="auto"/>
              <w:jc w:val="center"/>
              <w:rPr>
                <w:lang w:eastAsia="tr-TR"/>
              </w:rPr>
            </w:pPr>
            <w:r w:rsidRPr="007E41E9">
              <w:rPr>
                <w:lang w:eastAsia="tr-TR"/>
              </w:rPr>
              <w:t>Erkek</w:t>
            </w:r>
          </w:p>
        </w:tc>
        <w:tc>
          <w:tcPr>
            <w:tcW w:w="582" w:type="dxa"/>
            <w:tcBorders>
              <w:top w:val="nil"/>
              <w:left w:val="nil"/>
              <w:bottom w:val="single" w:sz="4" w:space="0" w:color="auto"/>
              <w:right w:val="single" w:sz="4" w:space="0" w:color="auto"/>
            </w:tcBorders>
            <w:shd w:val="clear" w:color="auto" w:fill="auto"/>
            <w:noWrap/>
            <w:vAlign w:val="bottom"/>
            <w:hideMark/>
          </w:tcPr>
          <w:p w14:paraId="0BFCD332" w14:textId="77777777" w:rsidR="0034769D" w:rsidRPr="007E41E9" w:rsidRDefault="0034769D" w:rsidP="009F2E62">
            <w:pPr>
              <w:spacing w:line="360" w:lineRule="auto"/>
              <w:jc w:val="center"/>
              <w:rPr>
                <w:lang w:eastAsia="tr-TR"/>
              </w:rPr>
            </w:pPr>
            <w:r w:rsidRPr="007E41E9">
              <w:rPr>
                <w:lang w:eastAsia="tr-TR"/>
              </w:rPr>
              <w:t>0</w:t>
            </w:r>
          </w:p>
        </w:tc>
        <w:tc>
          <w:tcPr>
            <w:tcW w:w="583" w:type="dxa"/>
            <w:tcBorders>
              <w:top w:val="nil"/>
              <w:left w:val="nil"/>
              <w:bottom w:val="single" w:sz="4" w:space="0" w:color="auto"/>
              <w:right w:val="single" w:sz="4" w:space="0" w:color="auto"/>
            </w:tcBorders>
            <w:shd w:val="clear" w:color="auto" w:fill="auto"/>
            <w:noWrap/>
            <w:vAlign w:val="bottom"/>
            <w:hideMark/>
          </w:tcPr>
          <w:p w14:paraId="7D3EE4A0" w14:textId="77777777" w:rsidR="0034769D" w:rsidRPr="007E41E9" w:rsidRDefault="0034769D" w:rsidP="009F2E62">
            <w:pPr>
              <w:spacing w:line="360" w:lineRule="auto"/>
              <w:jc w:val="center"/>
              <w:rPr>
                <w:lang w:eastAsia="tr-TR"/>
              </w:rPr>
            </w:pPr>
            <w:r w:rsidRPr="007E41E9">
              <w:rPr>
                <w:lang w:eastAsia="tr-TR"/>
              </w:rPr>
              <w:t>1</w:t>
            </w:r>
          </w:p>
        </w:tc>
        <w:tc>
          <w:tcPr>
            <w:tcW w:w="583" w:type="dxa"/>
            <w:tcBorders>
              <w:top w:val="nil"/>
              <w:left w:val="nil"/>
              <w:bottom w:val="single" w:sz="4" w:space="0" w:color="auto"/>
              <w:right w:val="single" w:sz="4" w:space="0" w:color="auto"/>
            </w:tcBorders>
            <w:shd w:val="clear" w:color="auto" w:fill="auto"/>
            <w:noWrap/>
            <w:vAlign w:val="bottom"/>
            <w:hideMark/>
          </w:tcPr>
          <w:p w14:paraId="70D5C88E" w14:textId="77777777" w:rsidR="0034769D" w:rsidRPr="007E41E9" w:rsidRDefault="0034769D" w:rsidP="009F2E62">
            <w:pPr>
              <w:spacing w:line="360" w:lineRule="auto"/>
              <w:jc w:val="center"/>
              <w:rPr>
                <w:lang w:eastAsia="tr-TR"/>
              </w:rPr>
            </w:pPr>
            <w:r w:rsidRPr="007E41E9">
              <w:rPr>
                <w:lang w:eastAsia="tr-TR"/>
              </w:rPr>
              <w:t>2</w:t>
            </w:r>
          </w:p>
        </w:tc>
        <w:tc>
          <w:tcPr>
            <w:tcW w:w="583" w:type="dxa"/>
            <w:tcBorders>
              <w:top w:val="nil"/>
              <w:left w:val="nil"/>
              <w:bottom w:val="single" w:sz="4" w:space="0" w:color="auto"/>
              <w:right w:val="single" w:sz="4" w:space="0" w:color="auto"/>
            </w:tcBorders>
            <w:shd w:val="clear" w:color="auto" w:fill="auto"/>
            <w:noWrap/>
            <w:vAlign w:val="bottom"/>
            <w:hideMark/>
          </w:tcPr>
          <w:p w14:paraId="547BE825" w14:textId="77777777" w:rsidR="0034769D" w:rsidRPr="007E41E9" w:rsidRDefault="0034769D" w:rsidP="009F2E62">
            <w:pPr>
              <w:spacing w:line="360" w:lineRule="auto"/>
              <w:jc w:val="center"/>
              <w:rPr>
                <w:lang w:eastAsia="tr-TR"/>
              </w:rPr>
            </w:pPr>
            <w:r w:rsidRPr="007E41E9">
              <w:rPr>
                <w:lang w:eastAsia="tr-TR"/>
              </w:rPr>
              <w:t>1</w:t>
            </w:r>
          </w:p>
        </w:tc>
        <w:tc>
          <w:tcPr>
            <w:tcW w:w="582" w:type="dxa"/>
            <w:tcBorders>
              <w:top w:val="nil"/>
              <w:left w:val="nil"/>
              <w:bottom w:val="single" w:sz="4" w:space="0" w:color="auto"/>
              <w:right w:val="single" w:sz="4" w:space="0" w:color="auto"/>
            </w:tcBorders>
            <w:shd w:val="clear" w:color="auto" w:fill="auto"/>
            <w:noWrap/>
            <w:vAlign w:val="bottom"/>
            <w:hideMark/>
          </w:tcPr>
          <w:p w14:paraId="3085B752" w14:textId="77777777" w:rsidR="0034769D" w:rsidRPr="007E41E9" w:rsidRDefault="0034769D" w:rsidP="009F2E62">
            <w:pPr>
              <w:spacing w:line="360" w:lineRule="auto"/>
              <w:jc w:val="center"/>
              <w:rPr>
                <w:lang w:eastAsia="tr-TR"/>
              </w:rPr>
            </w:pPr>
            <w:r w:rsidRPr="007E41E9">
              <w:rPr>
                <w:lang w:eastAsia="tr-TR"/>
              </w:rPr>
              <w:t>1</w:t>
            </w:r>
          </w:p>
        </w:tc>
        <w:tc>
          <w:tcPr>
            <w:tcW w:w="583" w:type="dxa"/>
            <w:tcBorders>
              <w:top w:val="nil"/>
              <w:left w:val="nil"/>
              <w:bottom w:val="single" w:sz="4" w:space="0" w:color="auto"/>
              <w:right w:val="single" w:sz="4" w:space="0" w:color="auto"/>
            </w:tcBorders>
            <w:shd w:val="clear" w:color="auto" w:fill="auto"/>
            <w:noWrap/>
            <w:vAlign w:val="bottom"/>
            <w:hideMark/>
          </w:tcPr>
          <w:p w14:paraId="14D6A380" w14:textId="77777777" w:rsidR="0034769D" w:rsidRPr="007E41E9" w:rsidRDefault="0034769D" w:rsidP="009F2E62">
            <w:pPr>
              <w:spacing w:line="360" w:lineRule="auto"/>
              <w:jc w:val="center"/>
              <w:rPr>
                <w:lang w:eastAsia="tr-TR"/>
              </w:rPr>
            </w:pPr>
            <w:r w:rsidRPr="007E41E9">
              <w:rPr>
                <w:lang w:eastAsia="tr-TR"/>
              </w:rPr>
              <w:t>3</w:t>
            </w:r>
          </w:p>
        </w:tc>
        <w:tc>
          <w:tcPr>
            <w:tcW w:w="583" w:type="dxa"/>
            <w:tcBorders>
              <w:top w:val="nil"/>
              <w:left w:val="nil"/>
              <w:bottom w:val="single" w:sz="4" w:space="0" w:color="auto"/>
              <w:right w:val="single" w:sz="4" w:space="0" w:color="auto"/>
            </w:tcBorders>
            <w:shd w:val="clear" w:color="auto" w:fill="auto"/>
            <w:noWrap/>
            <w:vAlign w:val="bottom"/>
            <w:hideMark/>
          </w:tcPr>
          <w:p w14:paraId="094B2FC2" w14:textId="77777777" w:rsidR="0034769D" w:rsidRPr="007E41E9" w:rsidRDefault="0034769D" w:rsidP="009F2E62">
            <w:pPr>
              <w:spacing w:line="360" w:lineRule="auto"/>
              <w:jc w:val="center"/>
              <w:rPr>
                <w:lang w:eastAsia="tr-TR"/>
              </w:rPr>
            </w:pPr>
            <w:r w:rsidRPr="007E41E9">
              <w:rPr>
                <w:lang w:eastAsia="tr-TR"/>
              </w:rPr>
              <w:t>1</w:t>
            </w:r>
          </w:p>
        </w:tc>
        <w:tc>
          <w:tcPr>
            <w:tcW w:w="583" w:type="dxa"/>
            <w:tcBorders>
              <w:top w:val="nil"/>
              <w:left w:val="nil"/>
              <w:bottom w:val="single" w:sz="4" w:space="0" w:color="auto"/>
              <w:right w:val="single" w:sz="4" w:space="0" w:color="auto"/>
            </w:tcBorders>
            <w:shd w:val="clear" w:color="auto" w:fill="auto"/>
            <w:noWrap/>
            <w:vAlign w:val="bottom"/>
            <w:hideMark/>
          </w:tcPr>
          <w:p w14:paraId="2473D92E" w14:textId="77777777" w:rsidR="0034769D" w:rsidRPr="007E41E9" w:rsidRDefault="0034769D" w:rsidP="009F2E62">
            <w:pPr>
              <w:spacing w:line="360" w:lineRule="auto"/>
              <w:jc w:val="center"/>
              <w:rPr>
                <w:lang w:eastAsia="tr-TR"/>
              </w:rPr>
            </w:pPr>
            <w:r w:rsidRPr="007E41E9">
              <w:rPr>
                <w:lang w:eastAsia="tr-TR"/>
              </w:rPr>
              <w:t>0</w:t>
            </w:r>
          </w:p>
        </w:tc>
        <w:tc>
          <w:tcPr>
            <w:tcW w:w="725" w:type="dxa"/>
            <w:tcBorders>
              <w:top w:val="nil"/>
              <w:left w:val="nil"/>
              <w:bottom w:val="single" w:sz="4" w:space="0" w:color="auto"/>
              <w:right w:val="single" w:sz="4" w:space="0" w:color="auto"/>
            </w:tcBorders>
            <w:shd w:val="clear" w:color="auto" w:fill="auto"/>
            <w:noWrap/>
            <w:vAlign w:val="bottom"/>
            <w:hideMark/>
          </w:tcPr>
          <w:p w14:paraId="0B5F79EE" w14:textId="77777777" w:rsidR="0034769D" w:rsidRPr="007E41E9" w:rsidRDefault="0034769D" w:rsidP="009F2E62">
            <w:pPr>
              <w:spacing w:line="360" w:lineRule="auto"/>
              <w:jc w:val="center"/>
              <w:rPr>
                <w:lang w:eastAsia="tr-TR"/>
              </w:rPr>
            </w:pPr>
            <w:r w:rsidRPr="007E41E9">
              <w:rPr>
                <w:lang w:eastAsia="tr-TR"/>
              </w:rPr>
              <w:t>13</w:t>
            </w:r>
          </w:p>
        </w:tc>
        <w:tc>
          <w:tcPr>
            <w:tcW w:w="1111" w:type="dxa"/>
            <w:vMerge/>
            <w:tcBorders>
              <w:left w:val="nil"/>
              <w:bottom w:val="single" w:sz="4" w:space="0" w:color="auto"/>
            </w:tcBorders>
          </w:tcPr>
          <w:p w14:paraId="68D5461F" w14:textId="77777777" w:rsidR="0034769D" w:rsidRPr="007E41E9" w:rsidRDefault="0034769D" w:rsidP="009F2E62">
            <w:pPr>
              <w:spacing w:line="360" w:lineRule="auto"/>
              <w:jc w:val="center"/>
              <w:rPr>
                <w:lang w:eastAsia="tr-TR"/>
              </w:rPr>
            </w:pPr>
          </w:p>
        </w:tc>
      </w:tr>
      <w:tr w:rsidR="000C675D" w:rsidRPr="007E41E9" w14:paraId="24EF05D2" w14:textId="77777777" w:rsidTr="00994863">
        <w:trPr>
          <w:trHeight w:val="300"/>
        </w:trPr>
        <w:tc>
          <w:tcPr>
            <w:tcW w:w="1582" w:type="dxa"/>
            <w:vMerge w:val="restart"/>
            <w:tcBorders>
              <w:top w:val="single" w:sz="4" w:space="0" w:color="auto"/>
              <w:right w:val="single" w:sz="4" w:space="0" w:color="auto"/>
            </w:tcBorders>
            <w:shd w:val="clear" w:color="auto" w:fill="auto"/>
            <w:noWrap/>
            <w:vAlign w:val="center"/>
            <w:hideMark/>
          </w:tcPr>
          <w:p w14:paraId="0B952003" w14:textId="77777777" w:rsidR="0034769D" w:rsidRPr="007E41E9" w:rsidRDefault="0034769D" w:rsidP="009F2E62">
            <w:pPr>
              <w:spacing w:line="360" w:lineRule="auto"/>
              <w:rPr>
                <w:lang w:eastAsia="tr-TR"/>
              </w:rPr>
            </w:pPr>
            <w:r w:rsidRPr="007E41E9">
              <w:rPr>
                <w:lang w:eastAsia="tr-TR"/>
              </w:rPr>
              <w:t>Meslek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72F9C79D" w14:textId="77777777" w:rsidR="0034769D" w:rsidRPr="007E41E9" w:rsidRDefault="0034769D" w:rsidP="009F2E62">
            <w:pPr>
              <w:spacing w:line="360" w:lineRule="auto"/>
              <w:jc w:val="center"/>
              <w:rPr>
                <w:lang w:eastAsia="tr-TR"/>
              </w:rPr>
            </w:pPr>
            <w:r w:rsidRPr="007E41E9">
              <w:rPr>
                <w:lang w:eastAsia="tr-TR"/>
              </w:rPr>
              <w:t>Kadın</w:t>
            </w:r>
          </w:p>
        </w:tc>
        <w:tc>
          <w:tcPr>
            <w:tcW w:w="582" w:type="dxa"/>
            <w:tcBorders>
              <w:top w:val="nil"/>
              <w:left w:val="nil"/>
              <w:bottom w:val="single" w:sz="4" w:space="0" w:color="auto"/>
              <w:right w:val="single" w:sz="4" w:space="0" w:color="auto"/>
            </w:tcBorders>
            <w:shd w:val="clear" w:color="auto" w:fill="auto"/>
            <w:noWrap/>
            <w:vAlign w:val="bottom"/>
            <w:hideMark/>
          </w:tcPr>
          <w:p w14:paraId="736BB889" w14:textId="77777777" w:rsidR="0034769D" w:rsidRPr="007E41E9" w:rsidRDefault="0034769D" w:rsidP="009F2E62">
            <w:pPr>
              <w:spacing w:line="360" w:lineRule="auto"/>
              <w:jc w:val="center"/>
              <w:rPr>
                <w:lang w:eastAsia="tr-TR"/>
              </w:rPr>
            </w:pPr>
            <w:r w:rsidRPr="007E41E9">
              <w:rPr>
                <w:lang w:eastAsia="tr-TR"/>
              </w:rPr>
              <w:t>0</w:t>
            </w:r>
          </w:p>
        </w:tc>
        <w:tc>
          <w:tcPr>
            <w:tcW w:w="583" w:type="dxa"/>
            <w:tcBorders>
              <w:top w:val="nil"/>
              <w:left w:val="nil"/>
              <w:bottom w:val="single" w:sz="4" w:space="0" w:color="auto"/>
              <w:right w:val="single" w:sz="4" w:space="0" w:color="auto"/>
            </w:tcBorders>
            <w:shd w:val="clear" w:color="auto" w:fill="auto"/>
            <w:noWrap/>
            <w:vAlign w:val="bottom"/>
            <w:hideMark/>
          </w:tcPr>
          <w:p w14:paraId="06934C32" w14:textId="77777777" w:rsidR="0034769D" w:rsidRPr="007E41E9" w:rsidRDefault="0034769D" w:rsidP="009F2E62">
            <w:pPr>
              <w:spacing w:line="360" w:lineRule="auto"/>
              <w:jc w:val="center"/>
              <w:rPr>
                <w:lang w:eastAsia="tr-TR"/>
              </w:rPr>
            </w:pPr>
            <w:r w:rsidRPr="007E41E9">
              <w:rPr>
                <w:lang w:eastAsia="tr-TR"/>
              </w:rPr>
              <w:t>0</w:t>
            </w:r>
          </w:p>
        </w:tc>
        <w:tc>
          <w:tcPr>
            <w:tcW w:w="583" w:type="dxa"/>
            <w:tcBorders>
              <w:top w:val="nil"/>
              <w:left w:val="nil"/>
              <w:bottom w:val="single" w:sz="4" w:space="0" w:color="auto"/>
              <w:right w:val="single" w:sz="4" w:space="0" w:color="auto"/>
            </w:tcBorders>
            <w:shd w:val="clear" w:color="auto" w:fill="auto"/>
            <w:noWrap/>
            <w:vAlign w:val="bottom"/>
            <w:hideMark/>
          </w:tcPr>
          <w:p w14:paraId="5BDEC758" w14:textId="77777777" w:rsidR="0034769D" w:rsidRPr="007E41E9" w:rsidRDefault="0034769D" w:rsidP="009F2E62">
            <w:pPr>
              <w:spacing w:line="360" w:lineRule="auto"/>
              <w:jc w:val="center"/>
              <w:rPr>
                <w:lang w:eastAsia="tr-TR"/>
              </w:rPr>
            </w:pPr>
            <w:r w:rsidRPr="007E41E9">
              <w:rPr>
                <w:lang w:eastAsia="tr-TR"/>
              </w:rPr>
              <w:t>0</w:t>
            </w:r>
          </w:p>
        </w:tc>
        <w:tc>
          <w:tcPr>
            <w:tcW w:w="583" w:type="dxa"/>
            <w:tcBorders>
              <w:top w:val="nil"/>
              <w:left w:val="nil"/>
              <w:bottom w:val="single" w:sz="4" w:space="0" w:color="auto"/>
              <w:right w:val="single" w:sz="4" w:space="0" w:color="auto"/>
            </w:tcBorders>
            <w:shd w:val="clear" w:color="auto" w:fill="auto"/>
            <w:noWrap/>
            <w:vAlign w:val="bottom"/>
            <w:hideMark/>
          </w:tcPr>
          <w:p w14:paraId="0C92691E" w14:textId="77777777" w:rsidR="0034769D" w:rsidRPr="007E41E9" w:rsidRDefault="0034769D" w:rsidP="009F2E62">
            <w:pPr>
              <w:spacing w:line="360" w:lineRule="auto"/>
              <w:jc w:val="center"/>
              <w:rPr>
                <w:lang w:eastAsia="tr-TR"/>
              </w:rPr>
            </w:pPr>
            <w:r w:rsidRPr="007E41E9">
              <w:rPr>
                <w:lang w:eastAsia="tr-TR"/>
              </w:rPr>
              <w:t>0</w:t>
            </w:r>
          </w:p>
        </w:tc>
        <w:tc>
          <w:tcPr>
            <w:tcW w:w="582" w:type="dxa"/>
            <w:tcBorders>
              <w:top w:val="nil"/>
              <w:left w:val="nil"/>
              <w:bottom w:val="single" w:sz="4" w:space="0" w:color="auto"/>
              <w:right w:val="single" w:sz="4" w:space="0" w:color="auto"/>
            </w:tcBorders>
            <w:shd w:val="clear" w:color="auto" w:fill="auto"/>
            <w:noWrap/>
            <w:vAlign w:val="bottom"/>
            <w:hideMark/>
          </w:tcPr>
          <w:p w14:paraId="67D757D2" w14:textId="77777777" w:rsidR="0034769D" w:rsidRPr="007E41E9" w:rsidRDefault="0034769D" w:rsidP="009F2E62">
            <w:pPr>
              <w:spacing w:line="360" w:lineRule="auto"/>
              <w:jc w:val="center"/>
              <w:rPr>
                <w:lang w:eastAsia="tr-TR"/>
              </w:rPr>
            </w:pPr>
            <w:r w:rsidRPr="007E41E9">
              <w:rPr>
                <w:lang w:eastAsia="tr-TR"/>
              </w:rPr>
              <w:t>1</w:t>
            </w:r>
          </w:p>
        </w:tc>
        <w:tc>
          <w:tcPr>
            <w:tcW w:w="583" w:type="dxa"/>
            <w:tcBorders>
              <w:top w:val="nil"/>
              <w:left w:val="nil"/>
              <w:bottom w:val="single" w:sz="4" w:space="0" w:color="auto"/>
              <w:right w:val="single" w:sz="4" w:space="0" w:color="auto"/>
            </w:tcBorders>
            <w:shd w:val="clear" w:color="auto" w:fill="auto"/>
            <w:noWrap/>
            <w:vAlign w:val="bottom"/>
            <w:hideMark/>
          </w:tcPr>
          <w:p w14:paraId="4B510EC5" w14:textId="77777777" w:rsidR="0034769D" w:rsidRPr="007E41E9" w:rsidRDefault="0034769D" w:rsidP="009F2E62">
            <w:pPr>
              <w:spacing w:line="360" w:lineRule="auto"/>
              <w:jc w:val="center"/>
              <w:rPr>
                <w:lang w:eastAsia="tr-TR"/>
              </w:rPr>
            </w:pPr>
            <w:r w:rsidRPr="007E41E9">
              <w:rPr>
                <w:lang w:eastAsia="tr-TR"/>
              </w:rPr>
              <w:t>0</w:t>
            </w:r>
          </w:p>
        </w:tc>
        <w:tc>
          <w:tcPr>
            <w:tcW w:w="583" w:type="dxa"/>
            <w:tcBorders>
              <w:top w:val="nil"/>
              <w:left w:val="nil"/>
              <w:bottom w:val="single" w:sz="4" w:space="0" w:color="auto"/>
              <w:right w:val="single" w:sz="4" w:space="0" w:color="auto"/>
            </w:tcBorders>
            <w:shd w:val="clear" w:color="auto" w:fill="auto"/>
            <w:noWrap/>
            <w:vAlign w:val="bottom"/>
            <w:hideMark/>
          </w:tcPr>
          <w:p w14:paraId="7FB08297" w14:textId="77777777" w:rsidR="0034769D" w:rsidRPr="007E41E9" w:rsidRDefault="0034769D" w:rsidP="009F2E62">
            <w:pPr>
              <w:spacing w:line="360" w:lineRule="auto"/>
              <w:jc w:val="center"/>
              <w:rPr>
                <w:lang w:eastAsia="tr-TR"/>
              </w:rPr>
            </w:pPr>
            <w:r w:rsidRPr="007E41E9">
              <w:rPr>
                <w:lang w:eastAsia="tr-TR"/>
              </w:rPr>
              <w:t>0</w:t>
            </w:r>
          </w:p>
        </w:tc>
        <w:tc>
          <w:tcPr>
            <w:tcW w:w="583" w:type="dxa"/>
            <w:tcBorders>
              <w:top w:val="nil"/>
              <w:left w:val="nil"/>
              <w:bottom w:val="single" w:sz="4" w:space="0" w:color="auto"/>
              <w:right w:val="single" w:sz="4" w:space="0" w:color="auto"/>
            </w:tcBorders>
            <w:shd w:val="clear" w:color="auto" w:fill="auto"/>
            <w:noWrap/>
            <w:vAlign w:val="bottom"/>
            <w:hideMark/>
          </w:tcPr>
          <w:p w14:paraId="318ED1B1" w14:textId="77777777" w:rsidR="0034769D" w:rsidRPr="007E41E9" w:rsidRDefault="0034769D" w:rsidP="009F2E62">
            <w:pPr>
              <w:spacing w:line="360" w:lineRule="auto"/>
              <w:jc w:val="center"/>
              <w:rPr>
                <w:lang w:eastAsia="tr-TR"/>
              </w:rPr>
            </w:pPr>
            <w:r w:rsidRPr="007E41E9">
              <w:rPr>
                <w:lang w:eastAsia="tr-TR"/>
              </w:rPr>
              <w:t>0</w:t>
            </w:r>
          </w:p>
        </w:tc>
        <w:tc>
          <w:tcPr>
            <w:tcW w:w="725" w:type="dxa"/>
            <w:tcBorders>
              <w:top w:val="nil"/>
              <w:left w:val="nil"/>
              <w:bottom w:val="single" w:sz="4" w:space="0" w:color="auto"/>
              <w:right w:val="single" w:sz="4" w:space="0" w:color="auto"/>
            </w:tcBorders>
            <w:shd w:val="clear" w:color="auto" w:fill="auto"/>
            <w:noWrap/>
            <w:vAlign w:val="bottom"/>
            <w:hideMark/>
          </w:tcPr>
          <w:p w14:paraId="4F0F5049" w14:textId="77777777" w:rsidR="0034769D" w:rsidRPr="007E41E9" w:rsidRDefault="0034769D" w:rsidP="009F2E62">
            <w:pPr>
              <w:spacing w:line="360" w:lineRule="auto"/>
              <w:jc w:val="center"/>
              <w:rPr>
                <w:lang w:eastAsia="tr-TR"/>
              </w:rPr>
            </w:pPr>
            <w:r w:rsidRPr="007E41E9">
              <w:rPr>
                <w:lang w:eastAsia="tr-TR"/>
              </w:rPr>
              <w:t>1</w:t>
            </w:r>
          </w:p>
        </w:tc>
        <w:tc>
          <w:tcPr>
            <w:tcW w:w="1111" w:type="dxa"/>
            <w:vMerge w:val="restart"/>
            <w:tcBorders>
              <w:top w:val="nil"/>
              <w:left w:val="nil"/>
            </w:tcBorders>
          </w:tcPr>
          <w:p w14:paraId="1987EA52" w14:textId="77777777" w:rsidR="0034769D" w:rsidRPr="007E41E9" w:rsidRDefault="0034769D" w:rsidP="009F2E62">
            <w:pPr>
              <w:spacing w:line="360" w:lineRule="auto"/>
              <w:jc w:val="center"/>
              <w:rPr>
                <w:lang w:eastAsia="tr-TR"/>
              </w:rPr>
            </w:pPr>
          </w:p>
          <w:p w14:paraId="0E35118D" w14:textId="77777777" w:rsidR="0034769D" w:rsidRPr="007E41E9" w:rsidRDefault="0034769D" w:rsidP="009F2E62">
            <w:pPr>
              <w:spacing w:line="360" w:lineRule="auto"/>
              <w:jc w:val="center"/>
              <w:rPr>
                <w:lang w:eastAsia="tr-TR"/>
              </w:rPr>
            </w:pPr>
            <w:r w:rsidRPr="007E41E9">
              <w:rPr>
                <w:lang w:eastAsia="tr-TR"/>
              </w:rPr>
              <w:t>1</w:t>
            </w:r>
          </w:p>
        </w:tc>
      </w:tr>
      <w:tr w:rsidR="000C675D" w:rsidRPr="007E41E9" w14:paraId="5B54F775" w14:textId="77777777" w:rsidTr="00994863">
        <w:trPr>
          <w:trHeight w:val="300"/>
        </w:trPr>
        <w:tc>
          <w:tcPr>
            <w:tcW w:w="1582" w:type="dxa"/>
            <w:vMerge/>
            <w:tcBorders>
              <w:bottom w:val="single" w:sz="4" w:space="0" w:color="000000"/>
              <w:right w:val="single" w:sz="4" w:space="0" w:color="auto"/>
            </w:tcBorders>
            <w:vAlign w:val="center"/>
            <w:hideMark/>
          </w:tcPr>
          <w:p w14:paraId="00BF1A97" w14:textId="77777777" w:rsidR="0034769D" w:rsidRPr="007E41E9" w:rsidRDefault="0034769D" w:rsidP="009F2E62">
            <w:pPr>
              <w:spacing w:line="360" w:lineRule="auto"/>
              <w:rPr>
                <w:lang w:eastAsia="tr-TR"/>
              </w:rPr>
            </w:pPr>
          </w:p>
        </w:tc>
        <w:tc>
          <w:tcPr>
            <w:tcW w:w="992" w:type="dxa"/>
            <w:tcBorders>
              <w:top w:val="single" w:sz="4" w:space="0" w:color="auto"/>
              <w:left w:val="single" w:sz="4" w:space="0" w:color="auto"/>
              <w:bottom w:val="single" w:sz="4" w:space="0" w:color="000000"/>
              <w:right w:val="single" w:sz="4" w:space="0" w:color="auto"/>
            </w:tcBorders>
            <w:vAlign w:val="center"/>
          </w:tcPr>
          <w:p w14:paraId="3E6BC967" w14:textId="77777777" w:rsidR="0034769D" w:rsidRPr="007E41E9" w:rsidRDefault="0034769D" w:rsidP="00055334">
            <w:pPr>
              <w:spacing w:line="360" w:lineRule="auto"/>
              <w:jc w:val="center"/>
              <w:rPr>
                <w:lang w:eastAsia="tr-TR"/>
              </w:rPr>
            </w:pPr>
            <w:r w:rsidRPr="007E41E9">
              <w:rPr>
                <w:lang w:eastAsia="tr-TR"/>
              </w:rPr>
              <w:t>Erkek</w:t>
            </w:r>
          </w:p>
        </w:tc>
        <w:tc>
          <w:tcPr>
            <w:tcW w:w="582" w:type="dxa"/>
            <w:tcBorders>
              <w:top w:val="nil"/>
              <w:left w:val="nil"/>
              <w:bottom w:val="single" w:sz="4" w:space="0" w:color="auto"/>
              <w:right w:val="single" w:sz="4" w:space="0" w:color="auto"/>
            </w:tcBorders>
            <w:shd w:val="clear" w:color="auto" w:fill="auto"/>
            <w:noWrap/>
            <w:vAlign w:val="bottom"/>
            <w:hideMark/>
          </w:tcPr>
          <w:p w14:paraId="481A5740" w14:textId="77777777" w:rsidR="0034769D" w:rsidRPr="007E41E9" w:rsidRDefault="0034769D" w:rsidP="009F2E62">
            <w:pPr>
              <w:spacing w:line="360" w:lineRule="auto"/>
              <w:jc w:val="center"/>
              <w:rPr>
                <w:lang w:eastAsia="tr-TR"/>
              </w:rPr>
            </w:pPr>
            <w:r w:rsidRPr="007E41E9">
              <w:rPr>
                <w:lang w:eastAsia="tr-TR"/>
              </w:rPr>
              <w:t>0</w:t>
            </w:r>
          </w:p>
        </w:tc>
        <w:tc>
          <w:tcPr>
            <w:tcW w:w="583" w:type="dxa"/>
            <w:tcBorders>
              <w:top w:val="nil"/>
              <w:left w:val="nil"/>
              <w:bottom w:val="single" w:sz="4" w:space="0" w:color="auto"/>
              <w:right w:val="single" w:sz="4" w:space="0" w:color="auto"/>
            </w:tcBorders>
            <w:shd w:val="clear" w:color="auto" w:fill="auto"/>
            <w:noWrap/>
            <w:vAlign w:val="bottom"/>
            <w:hideMark/>
          </w:tcPr>
          <w:p w14:paraId="35920798" w14:textId="77777777" w:rsidR="0034769D" w:rsidRPr="007E41E9" w:rsidRDefault="0034769D" w:rsidP="009F2E62">
            <w:pPr>
              <w:spacing w:line="360" w:lineRule="auto"/>
              <w:jc w:val="center"/>
              <w:rPr>
                <w:lang w:eastAsia="tr-TR"/>
              </w:rPr>
            </w:pPr>
            <w:r w:rsidRPr="007E41E9">
              <w:rPr>
                <w:lang w:eastAsia="tr-TR"/>
              </w:rPr>
              <w:t>0</w:t>
            </w:r>
          </w:p>
        </w:tc>
        <w:tc>
          <w:tcPr>
            <w:tcW w:w="583" w:type="dxa"/>
            <w:tcBorders>
              <w:top w:val="nil"/>
              <w:left w:val="nil"/>
              <w:bottom w:val="single" w:sz="4" w:space="0" w:color="auto"/>
              <w:right w:val="single" w:sz="4" w:space="0" w:color="auto"/>
            </w:tcBorders>
            <w:shd w:val="clear" w:color="auto" w:fill="auto"/>
            <w:noWrap/>
            <w:vAlign w:val="bottom"/>
            <w:hideMark/>
          </w:tcPr>
          <w:p w14:paraId="3E3A27CA" w14:textId="77777777" w:rsidR="0034769D" w:rsidRPr="007E41E9" w:rsidRDefault="0034769D" w:rsidP="009F2E62">
            <w:pPr>
              <w:spacing w:line="360" w:lineRule="auto"/>
              <w:jc w:val="center"/>
              <w:rPr>
                <w:lang w:eastAsia="tr-TR"/>
              </w:rPr>
            </w:pPr>
            <w:r w:rsidRPr="007E41E9">
              <w:rPr>
                <w:lang w:eastAsia="tr-TR"/>
              </w:rPr>
              <w:t>0</w:t>
            </w:r>
          </w:p>
        </w:tc>
        <w:tc>
          <w:tcPr>
            <w:tcW w:w="583" w:type="dxa"/>
            <w:tcBorders>
              <w:top w:val="nil"/>
              <w:left w:val="nil"/>
              <w:bottom w:val="single" w:sz="4" w:space="0" w:color="auto"/>
              <w:right w:val="single" w:sz="4" w:space="0" w:color="auto"/>
            </w:tcBorders>
            <w:shd w:val="clear" w:color="auto" w:fill="auto"/>
            <w:noWrap/>
            <w:vAlign w:val="bottom"/>
            <w:hideMark/>
          </w:tcPr>
          <w:p w14:paraId="5815347E" w14:textId="77777777" w:rsidR="0034769D" w:rsidRPr="007E41E9" w:rsidRDefault="0034769D" w:rsidP="009F2E62">
            <w:pPr>
              <w:spacing w:line="360" w:lineRule="auto"/>
              <w:jc w:val="center"/>
              <w:rPr>
                <w:lang w:eastAsia="tr-TR"/>
              </w:rPr>
            </w:pPr>
            <w:r w:rsidRPr="007E41E9">
              <w:rPr>
                <w:lang w:eastAsia="tr-TR"/>
              </w:rPr>
              <w:t>0</w:t>
            </w:r>
          </w:p>
        </w:tc>
        <w:tc>
          <w:tcPr>
            <w:tcW w:w="582" w:type="dxa"/>
            <w:tcBorders>
              <w:top w:val="nil"/>
              <w:left w:val="nil"/>
              <w:bottom w:val="single" w:sz="4" w:space="0" w:color="auto"/>
              <w:right w:val="single" w:sz="4" w:space="0" w:color="auto"/>
            </w:tcBorders>
            <w:shd w:val="clear" w:color="auto" w:fill="auto"/>
            <w:noWrap/>
            <w:vAlign w:val="bottom"/>
            <w:hideMark/>
          </w:tcPr>
          <w:p w14:paraId="408BA3E2" w14:textId="77777777" w:rsidR="0034769D" w:rsidRPr="007E41E9" w:rsidRDefault="0034769D" w:rsidP="009F2E62">
            <w:pPr>
              <w:spacing w:line="360" w:lineRule="auto"/>
              <w:jc w:val="center"/>
              <w:rPr>
                <w:lang w:eastAsia="tr-TR"/>
              </w:rPr>
            </w:pPr>
            <w:r w:rsidRPr="007E41E9">
              <w:rPr>
                <w:lang w:eastAsia="tr-TR"/>
              </w:rPr>
              <w:t>0</w:t>
            </w:r>
          </w:p>
        </w:tc>
        <w:tc>
          <w:tcPr>
            <w:tcW w:w="583" w:type="dxa"/>
            <w:tcBorders>
              <w:top w:val="nil"/>
              <w:left w:val="nil"/>
              <w:bottom w:val="single" w:sz="4" w:space="0" w:color="auto"/>
              <w:right w:val="single" w:sz="4" w:space="0" w:color="auto"/>
            </w:tcBorders>
            <w:shd w:val="clear" w:color="auto" w:fill="auto"/>
            <w:noWrap/>
            <w:vAlign w:val="bottom"/>
            <w:hideMark/>
          </w:tcPr>
          <w:p w14:paraId="481AF456" w14:textId="77777777" w:rsidR="0034769D" w:rsidRPr="007E41E9" w:rsidRDefault="0034769D" w:rsidP="009F2E62">
            <w:pPr>
              <w:spacing w:line="360" w:lineRule="auto"/>
              <w:jc w:val="center"/>
              <w:rPr>
                <w:lang w:eastAsia="tr-TR"/>
              </w:rPr>
            </w:pPr>
            <w:r w:rsidRPr="007E41E9">
              <w:rPr>
                <w:lang w:eastAsia="tr-TR"/>
              </w:rPr>
              <w:t>0</w:t>
            </w:r>
          </w:p>
        </w:tc>
        <w:tc>
          <w:tcPr>
            <w:tcW w:w="583" w:type="dxa"/>
            <w:tcBorders>
              <w:top w:val="nil"/>
              <w:left w:val="nil"/>
              <w:bottom w:val="single" w:sz="4" w:space="0" w:color="auto"/>
              <w:right w:val="single" w:sz="4" w:space="0" w:color="auto"/>
            </w:tcBorders>
            <w:shd w:val="clear" w:color="auto" w:fill="auto"/>
            <w:noWrap/>
            <w:vAlign w:val="bottom"/>
            <w:hideMark/>
          </w:tcPr>
          <w:p w14:paraId="67A7C223" w14:textId="77777777" w:rsidR="007D4CAD" w:rsidRDefault="007D4CAD" w:rsidP="009F2E62">
            <w:pPr>
              <w:spacing w:line="360" w:lineRule="auto"/>
              <w:jc w:val="center"/>
              <w:rPr>
                <w:lang w:eastAsia="tr-TR"/>
              </w:rPr>
            </w:pPr>
          </w:p>
          <w:p w14:paraId="4D1C5BE9" w14:textId="77777777" w:rsidR="0034769D" w:rsidRPr="007E41E9" w:rsidRDefault="0034769D" w:rsidP="009F2E62">
            <w:pPr>
              <w:spacing w:line="360" w:lineRule="auto"/>
              <w:jc w:val="center"/>
              <w:rPr>
                <w:lang w:eastAsia="tr-TR"/>
              </w:rPr>
            </w:pPr>
            <w:r w:rsidRPr="007E41E9">
              <w:rPr>
                <w:lang w:eastAsia="tr-TR"/>
              </w:rPr>
              <w:t>0</w:t>
            </w:r>
          </w:p>
        </w:tc>
        <w:tc>
          <w:tcPr>
            <w:tcW w:w="583" w:type="dxa"/>
            <w:tcBorders>
              <w:top w:val="nil"/>
              <w:left w:val="nil"/>
              <w:bottom w:val="single" w:sz="4" w:space="0" w:color="auto"/>
              <w:right w:val="single" w:sz="4" w:space="0" w:color="auto"/>
            </w:tcBorders>
            <w:shd w:val="clear" w:color="auto" w:fill="auto"/>
            <w:noWrap/>
            <w:vAlign w:val="bottom"/>
            <w:hideMark/>
          </w:tcPr>
          <w:p w14:paraId="53FEDD39" w14:textId="77777777" w:rsidR="0034769D" w:rsidRPr="007E41E9" w:rsidRDefault="0034769D" w:rsidP="009F2E62">
            <w:pPr>
              <w:spacing w:line="360" w:lineRule="auto"/>
              <w:jc w:val="center"/>
              <w:rPr>
                <w:lang w:eastAsia="tr-TR"/>
              </w:rPr>
            </w:pPr>
            <w:r w:rsidRPr="007E41E9">
              <w:rPr>
                <w:lang w:eastAsia="tr-TR"/>
              </w:rPr>
              <w:t>0</w:t>
            </w:r>
          </w:p>
        </w:tc>
        <w:tc>
          <w:tcPr>
            <w:tcW w:w="725" w:type="dxa"/>
            <w:tcBorders>
              <w:top w:val="nil"/>
              <w:left w:val="nil"/>
              <w:bottom w:val="single" w:sz="4" w:space="0" w:color="auto"/>
              <w:right w:val="single" w:sz="4" w:space="0" w:color="auto"/>
            </w:tcBorders>
            <w:shd w:val="clear" w:color="auto" w:fill="auto"/>
            <w:noWrap/>
            <w:vAlign w:val="bottom"/>
            <w:hideMark/>
          </w:tcPr>
          <w:p w14:paraId="7379BCE7" w14:textId="77777777" w:rsidR="0034769D" w:rsidRPr="007E41E9" w:rsidRDefault="0034769D" w:rsidP="009F2E62">
            <w:pPr>
              <w:spacing w:line="360" w:lineRule="auto"/>
              <w:rPr>
                <w:lang w:eastAsia="tr-TR"/>
              </w:rPr>
            </w:pPr>
            <w:r w:rsidRPr="007E41E9">
              <w:rPr>
                <w:lang w:eastAsia="tr-TR"/>
              </w:rPr>
              <w:t>    0</w:t>
            </w:r>
          </w:p>
        </w:tc>
        <w:tc>
          <w:tcPr>
            <w:tcW w:w="1111" w:type="dxa"/>
            <w:vMerge/>
            <w:tcBorders>
              <w:left w:val="nil"/>
              <w:bottom w:val="single" w:sz="4" w:space="0" w:color="auto"/>
            </w:tcBorders>
          </w:tcPr>
          <w:p w14:paraId="2050EB06" w14:textId="77777777" w:rsidR="0034769D" w:rsidRPr="007E41E9" w:rsidRDefault="0034769D" w:rsidP="009F2E62">
            <w:pPr>
              <w:spacing w:line="360" w:lineRule="auto"/>
              <w:rPr>
                <w:lang w:eastAsia="tr-TR"/>
              </w:rPr>
            </w:pPr>
          </w:p>
        </w:tc>
      </w:tr>
    </w:tbl>
    <w:p w14:paraId="135A6C88" w14:textId="77777777" w:rsidR="0034769D" w:rsidRPr="007E41E9" w:rsidRDefault="0034769D" w:rsidP="0034769D">
      <w:pPr>
        <w:spacing w:line="360" w:lineRule="auto"/>
        <w:ind w:left="360"/>
      </w:pPr>
    </w:p>
    <w:p w14:paraId="41484800" w14:textId="7B765F3E" w:rsidR="000C675D" w:rsidRPr="007E41E9" w:rsidRDefault="000C675D" w:rsidP="000C675D">
      <w:pPr>
        <w:spacing w:line="360" w:lineRule="auto"/>
      </w:pPr>
      <w:r w:rsidRPr="007E41E9">
        <w:t xml:space="preserve">      </w:t>
      </w:r>
      <w:r w:rsidR="00410B07">
        <w:t xml:space="preserve">      </w:t>
      </w:r>
      <w:r w:rsidRPr="007E41E9">
        <w:t xml:space="preserve">Çalışmanın devam </w:t>
      </w:r>
      <w:proofErr w:type="gramStart"/>
      <w:r w:rsidRPr="007E41E9">
        <w:t>eden</w:t>
      </w:r>
      <w:proofErr w:type="gramEnd"/>
      <w:r w:rsidRPr="007E41E9">
        <w:t xml:space="preserve"> aşamasında katılımcıların yine memleket ve cinsiyet değişkenlerini dikkate alınarak açık ön yargılarını tespit etmeye çalışılmıştır. Elde edilen bulgularda yine en çarpıcı nokta her iki cinsiyetin de “kişisel özellikler</w:t>
      </w:r>
      <w:proofErr w:type="gramStart"/>
      <w:r w:rsidRPr="007E41E9">
        <w:t>”  ile</w:t>
      </w:r>
      <w:proofErr w:type="gramEnd"/>
      <w:r w:rsidRPr="007E41E9">
        <w:t xml:space="preserve"> ilgili ön yargılarının belirgin bir şekilde fazla olmasıdır. Bunu takip </w:t>
      </w:r>
      <w:proofErr w:type="gramStart"/>
      <w:r w:rsidRPr="007E41E9">
        <w:t>eden</w:t>
      </w:r>
      <w:proofErr w:type="gramEnd"/>
      <w:r w:rsidRPr="007E41E9">
        <w:t xml:space="preserve"> değişken ırk-millet olmuş ve onu da siyasal görüş değişkeni takip etmiştir. Din değişkeni beklenenden farklı olarak düşük oranda gözlenmiştir. </w:t>
      </w:r>
      <w:proofErr w:type="gramStart"/>
      <w:r w:rsidRPr="007E41E9">
        <w:t>Kişisel özellik ön yargısı çalışmanın birinci kısmındaki sonuçlarla tutarlılık göstermiştir.</w:t>
      </w:r>
      <w:proofErr w:type="gramEnd"/>
      <w:r w:rsidRPr="007E41E9">
        <w:t xml:space="preserve"> </w:t>
      </w:r>
      <w:proofErr w:type="gramStart"/>
      <w:r w:rsidRPr="007E41E9">
        <w:t>Birinci kısımda kadınların kendilerini ifade ederken daha çok kişisel özelliklerinden bahsettiklerini ifade etmiştik.</w:t>
      </w:r>
      <w:proofErr w:type="gramEnd"/>
      <w:r w:rsidRPr="007E41E9">
        <w:t xml:space="preserve"> </w:t>
      </w:r>
      <w:proofErr w:type="gramStart"/>
      <w:r w:rsidRPr="007E41E9">
        <w:t>Yine bu aşamada ön yargılarında da kişisel özelliklerin belirgin bir şekilde fazla olduğu gözlenmiştir.</w:t>
      </w:r>
      <w:proofErr w:type="gramEnd"/>
      <w:r w:rsidRPr="007E41E9">
        <w:t xml:space="preserve">  </w:t>
      </w:r>
      <w:r w:rsidRPr="007E41E9">
        <w:lastRenderedPageBreak/>
        <w:t xml:space="preserve">Erkeklerin kişisel özellik ön yargısı da oldukça yüksek olmasına rağmen kadınlarınkinden </w:t>
      </w:r>
      <w:proofErr w:type="gramStart"/>
      <w:r w:rsidRPr="007E41E9">
        <w:t>az</w:t>
      </w:r>
      <w:proofErr w:type="gramEnd"/>
      <w:r w:rsidRPr="007E41E9">
        <w:t xml:space="preserve"> olduğu görülmüştür. Irk ve millet ön yargısı kadın-erkek ayrımı ortaya çıkarmamış her iki cinsiyette de aynı değerleri vermiştir. Fakat siyasi görüş ön yargısının Doğu ve Güneydoğu Bölgeleri’nde fazla olduğu, Diğer bölgelerde daha </w:t>
      </w:r>
      <w:proofErr w:type="gramStart"/>
      <w:r w:rsidRPr="007E41E9">
        <w:t>az</w:t>
      </w:r>
      <w:proofErr w:type="gramEnd"/>
      <w:r w:rsidRPr="007E41E9">
        <w:t xml:space="preserve"> olduğu gözlenmiştir. </w:t>
      </w:r>
      <w:proofErr w:type="gramStart"/>
      <w:r w:rsidRPr="007E41E9">
        <w:t>Bu durumun bölgelerde geleneksel yapının muhafaza edilmesiyle ilgili olduğu düşünülebilir.</w:t>
      </w:r>
      <w:proofErr w:type="gramEnd"/>
      <w:r w:rsidRPr="007E41E9">
        <w:t xml:space="preserve">  </w:t>
      </w:r>
      <w:proofErr w:type="gramStart"/>
      <w:r w:rsidRPr="007E41E9">
        <w:t>Siyasi görüş ön yargısı yine kadın ve erkeklerde yakın değerler vermiş ve Doğu ve Güneydoğu Bölgeleri’nde yüksek çıkmıştır.</w:t>
      </w:r>
      <w:proofErr w:type="gramEnd"/>
      <w:r w:rsidRPr="007E41E9">
        <w:t xml:space="preserve"> </w:t>
      </w:r>
      <w:proofErr w:type="gramStart"/>
      <w:r w:rsidRPr="007E41E9">
        <w:t>Din/mezhep ve cinsiyet ön yargılarında cinsiyet ve bölge farklılığı gözlenmemiş ve sık rastlanmamıştır.</w:t>
      </w:r>
      <w:proofErr w:type="gramEnd"/>
    </w:p>
    <w:p w14:paraId="6FE14A84" w14:textId="7E49141C" w:rsidR="000C675D" w:rsidRDefault="000C675D" w:rsidP="000C675D">
      <w:pPr>
        <w:spacing w:line="360" w:lineRule="auto"/>
      </w:pPr>
      <w:r w:rsidRPr="007E41E9">
        <w:t xml:space="preserve">      </w:t>
      </w:r>
      <w:r w:rsidRPr="007E41E9">
        <w:tab/>
      </w:r>
      <w:r w:rsidR="00410B07">
        <w:t xml:space="preserve">      </w:t>
      </w:r>
      <w:proofErr w:type="gramStart"/>
      <w:r w:rsidRPr="007E41E9">
        <w:t>Her iki cinsiyetin kendini tanıtırken en sık kullandıkları kriterler aile, eğitim ve memleket olarak ifade edilebilir.</w:t>
      </w:r>
      <w:proofErr w:type="gramEnd"/>
      <w:r w:rsidRPr="007E41E9">
        <w:t xml:space="preserve">  </w:t>
      </w:r>
      <w:proofErr w:type="gramStart"/>
      <w:r w:rsidRPr="007E41E9">
        <w:t>Bu sonuca paralel olarak yapılan bazı araştırmalar erkeklerin daha çok nesneler, küçük elektronik eşyalar, spor ve arabalardan konuştuklarını, kadınların ise kendi kişisel özelliklerini, duygu, deneyim ve ilişkiler hakkında konuştuklarını göstermektedir (Myers, 1994; Schneider ve diğerleri, 1999; Özdemir, 2009).</w:t>
      </w:r>
      <w:proofErr w:type="gramEnd"/>
      <w:r w:rsidRPr="007E41E9">
        <w:t xml:space="preserve"> Ayrıca kadınların kendilerini anlatırken çok daha fazla kelime kullandıkları, devrik sözcükleri kurdukları ve konuşma akıcılığı gibi birçok sözel testte daha iyi performans gösterdikleri, erkeklerin ise sözel konularda daha </w:t>
      </w:r>
      <w:proofErr w:type="gramStart"/>
      <w:r w:rsidRPr="007E41E9">
        <w:t>az</w:t>
      </w:r>
      <w:proofErr w:type="gramEnd"/>
      <w:r w:rsidRPr="007E41E9">
        <w:t xml:space="preserve"> becerikli oldukları tespit edilmiştir (Vinnicombe ve Colwill, 1995, 25). Gilligan gibi ahlak gelişimcileri de benzer çalışmalar yapmış ve erkeklerin mantığının otonomi, adalet ve haklar üzerine kurulu olma eğilimindeyken, kadınların mantığının ilişki, koruma (care), paylaşım ve sorumluluk üzerine kurulduğunu ifade </w:t>
      </w:r>
      <w:proofErr w:type="gramStart"/>
      <w:r w:rsidRPr="007E41E9">
        <w:t>eder</w:t>
      </w:r>
      <w:proofErr w:type="gramEnd"/>
      <w:r w:rsidRPr="007E41E9">
        <w:t xml:space="preserve">. </w:t>
      </w:r>
      <w:r w:rsidRPr="007E41E9">
        <w:br/>
      </w:r>
      <w:proofErr w:type="gramStart"/>
      <w:r w:rsidRPr="007E41E9">
        <w:t>Ona göre insan sosyal çevresi ile etkileşim içinde gelişerek ben, öteki, başkaları ve kişilik gibi kavramlar hakkında bilgi sahibi olur.</w:t>
      </w:r>
      <w:proofErr w:type="gramEnd"/>
      <w:r w:rsidRPr="007E41E9">
        <w:t xml:space="preserve"> </w:t>
      </w:r>
      <w:proofErr w:type="gramStart"/>
      <w:r w:rsidRPr="007E41E9">
        <w:t>Gilligan cinsiyet farklılığına dayalı kendilik imajı biyolojik nedenlere dayandırmamıştır.</w:t>
      </w:r>
      <w:proofErr w:type="gramEnd"/>
      <w:r w:rsidRPr="007E41E9">
        <w:t xml:space="preserve"> </w:t>
      </w:r>
      <w:proofErr w:type="gramStart"/>
      <w:r w:rsidRPr="007E41E9">
        <w:t>Farklılığın kaynağını çocukluktaki ilişkiler ve eğitim sürecine bağlamıştır.</w:t>
      </w:r>
      <w:proofErr w:type="gramEnd"/>
      <w:r w:rsidRPr="007E41E9">
        <w:br/>
        <w:t xml:space="preserve">      </w:t>
      </w:r>
      <w:r w:rsidR="00410B07">
        <w:t xml:space="preserve">      </w:t>
      </w:r>
      <w:proofErr w:type="gramStart"/>
      <w:r w:rsidRPr="007E41E9">
        <w:t>Gilligan' in görüşünde kız çocukları erken dönem ahlak gelişimi erkek çocuklarından farklı olmaktadır.</w:t>
      </w:r>
      <w:proofErr w:type="gramEnd"/>
      <w:r w:rsidRPr="007E41E9">
        <w:t xml:space="preserve"> </w:t>
      </w:r>
      <w:proofErr w:type="gramStart"/>
      <w:r w:rsidRPr="007E41E9">
        <w:t>Kızlar çok erken yaşta bakıp-gözetmeyi öğrenir.</w:t>
      </w:r>
      <w:proofErr w:type="gramEnd"/>
      <w:r w:rsidRPr="007E41E9">
        <w:t xml:space="preserve"> </w:t>
      </w:r>
      <w:proofErr w:type="gramStart"/>
      <w:r w:rsidRPr="007E41E9">
        <w:t>Bunu yaparken aynı zamanda bencil olmanın "yanlış" olduğunu da öğrenir.</w:t>
      </w:r>
      <w:proofErr w:type="gramEnd"/>
      <w:r w:rsidRPr="007E41E9">
        <w:t xml:space="preserve"> </w:t>
      </w:r>
      <w:proofErr w:type="gramStart"/>
      <w:r w:rsidRPr="007E41E9">
        <w:t>Erkekler ise otonomiyi, bağımsız olmayı ve diğerlerinden farklılığı öğrenirler.</w:t>
      </w:r>
      <w:proofErr w:type="gramEnd"/>
      <w:r w:rsidRPr="007E41E9">
        <w:t xml:space="preserve"> </w:t>
      </w:r>
      <w:proofErr w:type="gramStart"/>
      <w:r w:rsidRPr="007E41E9">
        <w:t>Bu yaşantılar her iki cinsiyetin kendilik imajının temelini oluşturur.</w:t>
      </w:r>
      <w:proofErr w:type="gramEnd"/>
      <w:r w:rsidRPr="007E41E9">
        <w:t> Bu çalışmada kızların kendini tanımlarken aileleri ve duyguları konusunda daha fazla bilgi verdikleri göstermektedir (Friedman &amp; Friedman</w:t>
      </w:r>
      <w:proofErr w:type="gramStart"/>
      <w:r w:rsidRPr="007E41E9">
        <w:t>,1987</w:t>
      </w:r>
      <w:proofErr w:type="gramEnd"/>
      <w:r w:rsidRPr="007E41E9">
        <w:t>).</w:t>
      </w:r>
    </w:p>
    <w:p w14:paraId="54957061" w14:textId="77777777" w:rsidR="00410B07" w:rsidRPr="007E41E9" w:rsidRDefault="00410B07" w:rsidP="000C675D">
      <w:pPr>
        <w:spacing w:line="360" w:lineRule="auto"/>
      </w:pPr>
    </w:p>
    <w:p w14:paraId="6CB8C919" w14:textId="6AD4E70D" w:rsidR="000C675D" w:rsidRPr="00410B07" w:rsidRDefault="001024D7" w:rsidP="00410B07">
      <w:pPr>
        <w:spacing w:line="360" w:lineRule="auto"/>
        <w:rPr>
          <w:b/>
        </w:rPr>
      </w:pPr>
      <w:r w:rsidRPr="00410B07">
        <w:rPr>
          <w:b/>
        </w:rPr>
        <w:t>Sonuç</w:t>
      </w:r>
    </w:p>
    <w:p w14:paraId="5F96BD42" w14:textId="3EC42BA3" w:rsidR="000C675D" w:rsidRPr="007E41E9" w:rsidRDefault="000C675D" w:rsidP="000C675D">
      <w:pPr>
        <w:spacing w:line="360" w:lineRule="auto"/>
        <w:rPr>
          <w:lang w:eastAsia="tr-TR"/>
        </w:rPr>
      </w:pPr>
      <w:r w:rsidRPr="007E41E9">
        <w:t xml:space="preserve">      </w:t>
      </w:r>
      <w:proofErr w:type="gramStart"/>
      <w:r w:rsidRPr="007E41E9">
        <w:t>İnsanlar  “</w:t>
      </w:r>
      <w:proofErr w:type="gramEnd"/>
      <w:r w:rsidRPr="007E41E9">
        <w:t xml:space="preserve">Öteki”  olmadan kendisini tanımlayamaz.  “Ben” i tanımlarken </w:t>
      </w:r>
      <w:proofErr w:type="gramStart"/>
      <w:r w:rsidRPr="007E41E9">
        <w:t>ve  “</w:t>
      </w:r>
      <w:proofErr w:type="gramEnd"/>
      <w:r w:rsidRPr="007E41E9">
        <w:t xml:space="preserve">öteki”ne değer biçerken “benim” kültürümün ölçütlerini kullanır (Schnopper, 2005: 26). </w:t>
      </w:r>
      <w:proofErr w:type="gramStart"/>
      <w:r w:rsidRPr="007E41E9">
        <w:t>İnsanların olumlu bir öz-değerlendirme yapma yönündeki güdüleri, onları üyesi oldukları grubu diğer gruplardan daha üstün görmeye, üstün gördükleri bu gruba sıkı sıkıya bağlanmaya sebep olur.</w:t>
      </w:r>
      <w:proofErr w:type="gramEnd"/>
      <w:r w:rsidRPr="007E41E9">
        <w:t xml:space="preserve">  İnsanların, gruplara ayrılma ve kendi grubunu diğer gruplardan daha üstün olarak algılama yönünde bir eğilimleri olsa bile </w:t>
      </w:r>
      <w:r w:rsidRPr="007E41E9">
        <w:rPr>
          <w:lang w:eastAsia="tr-TR"/>
        </w:rPr>
        <w:lastRenderedPageBreak/>
        <w:t xml:space="preserve">günümüz ulus devlet toplumlarının en temel özelliklerinden biri homojen değil de heterojen yapıya sahip olmalarıdır. </w:t>
      </w:r>
      <w:proofErr w:type="gramStart"/>
      <w:r w:rsidRPr="007E41E9">
        <w:rPr>
          <w:lang w:eastAsia="tr-TR"/>
        </w:rPr>
        <w:t>Toplumlar, genelde farklı etnik ve mezhepsel özelliklere sahip toplumsal kategorilerden oluşan, belli özelliklerin yüklendiği alanlardır.</w:t>
      </w:r>
      <w:proofErr w:type="gramEnd"/>
      <w:r w:rsidRPr="007E41E9">
        <w:rPr>
          <w:lang w:eastAsia="tr-TR"/>
        </w:rPr>
        <w:t xml:space="preserve"> </w:t>
      </w:r>
      <w:proofErr w:type="gramStart"/>
      <w:r w:rsidRPr="007E41E9">
        <w:rPr>
          <w:lang w:eastAsia="tr-TR"/>
        </w:rPr>
        <w:t xml:space="preserve">Toplumların sahip olduğu bu özellik kültürel anlamda bir zenginlik, hoşgörü ve birlikte yaşayabilme kültürünü geliştirirken, </w:t>
      </w:r>
      <w:r w:rsidRPr="007E41E9">
        <w:t>bu kategorilerin fazla olması ve esnek olmaması grubun bir-örnek oluşunu, kalıplaşmışlığını ve kurallarının kalıcılığının abartılmasına yol açar.</w:t>
      </w:r>
      <w:proofErr w:type="gramEnd"/>
      <w:r w:rsidRPr="007E41E9">
        <w:t xml:space="preserve"> </w:t>
      </w:r>
      <w:proofErr w:type="gramStart"/>
      <w:r w:rsidRPr="007E41E9">
        <w:t xml:space="preserve">Bu durum </w:t>
      </w:r>
      <w:r w:rsidRPr="007E41E9">
        <w:rPr>
          <w:lang w:eastAsia="tr-TR"/>
        </w:rPr>
        <w:t>toplumsal çatışmayı, kültürel gerilimi beraberinde getirebilir.</w:t>
      </w:r>
      <w:proofErr w:type="gramEnd"/>
      <w:r w:rsidRPr="007E41E9">
        <w:rPr>
          <w:lang w:eastAsia="tr-TR"/>
        </w:rPr>
        <w:t xml:space="preserve">  Ayrıca </w:t>
      </w:r>
      <w:r w:rsidRPr="007E41E9">
        <w:t>birey, hem algısal, hem de davranışsal olarak tipik grup üyesi olur ve kişiliksizleşir.</w:t>
      </w:r>
      <w:r w:rsidRPr="007E41E9">
        <w:rPr>
          <w:lang w:eastAsia="tr-TR"/>
        </w:rPr>
        <w:t xml:space="preserve"> </w:t>
      </w:r>
      <w:r w:rsidRPr="007E41E9">
        <w:t xml:space="preserve">Yani, grup üyeliği, gruplar arası çatışma, ayrımcılık gibi olumsuz bazı koşullar altındayken diğer koşullarda olduğundan daha çok etkilenir ve insan "birey" olarak davranmayı bir yana bırakıp, </w:t>
      </w:r>
      <w:r w:rsidRPr="007E41E9">
        <w:rPr>
          <w:i/>
        </w:rPr>
        <w:t>"bir grup üyesi"</w:t>
      </w:r>
      <w:r w:rsidRPr="007E41E9">
        <w:t xml:space="preserve"> olarak davranmaya başlar. </w:t>
      </w:r>
      <w:proofErr w:type="gramStart"/>
      <w:r w:rsidRPr="007E41E9">
        <w:rPr>
          <w:lang w:eastAsia="tr-TR"/>
        </w:rPr>
        <w:t>Birlikte yaşayabilme kültürü; demokratik kültürün bir uzantısı, bir sonucudur.</w:t>
      </w:r>
      <w:proofErr w:type="gramEnd"/>
      <w:r w:rsidRPr="007E41E9">
        <w:rPr>
          <w:lang w:eastAsia="tr-TR"/>
        </w:rPr>
        <w:t xml:space="preserve"> </w:t>
      </w:r>
      <w:proofErr w:type="gramStart"/>
      <w:r w:rsidRPr="007E41E9">
        <w:rPr>
          <w:lang w:eastAsia="tr-TR"/>
        </w:rPr>
        <w:t>Bu bağlamda, birlikte yaşayabilme kültürünün, yeterince geliştirilmesi eğitimin en temel amaçlarından biri olmalıdır (Gölbaşı, 2010).</w:t>
      </w:r>
      <w:proofErr w:type="gramEnd"/>
    </w:p>
    <w:p w14:paraId="50C20845" w14:textId="77777777" w:rsidR="000C675D" w:rsidRPr="007E41E9" w:rsidRDefault="000C675D" w:rsidP="000C675D">
      <w:pPr>
        <w:spacing w:line="360" w:lineRule="auto"/>
        <w:rPr>
          <w:lang w:eastAsia="tr-TR"/>
        </w:rPr>
      </w:pPr>
    </w:p>
    <w:p w14:paraId="1C20198D" w14:textId="4313D274" w:rsidR="00055334" w:rsidRPr="00922597" w:rsidRDefault="000C675D" w:rsidP="00922597">
      <w:pPr>
        <w:spacing w:line="360" w:lineRule="auto"/>
        <w:rPr>
          <w:b/>
        </w:rPr>
      </w:pPr>
      <w:r w:rsidRPr="00055334">
        <w:rPr>
          <w:b/>
        </w:rPr>
        <w:t>Kaynaklar</w:t>
      </w:r>
    </w:p>
    <w:p w14:paraId="7624FD6A" w14:textId="77777777" w:rsidR="00922597" w:rsidRDefault="00055334" w:rsidP="00922597">
      <w:pPr>
        <w:spacing w:line="360" w:lineRule="auto"/>
        <w:ind w:left="851" w:hanging="851"/>
      </w:pPr>
      <w:r w:rsidRPr="007E41E9">
        <w:t>Aslan, Sevda. &amp; Güven, Mehmet</w:t>
      </w:r>
      <w:proofErr w:type="gramStart"/>
      <w:r w:rsidRPr="007E41E9">
        <w:t>.(</w:t>
      </w:r>
      <w:proofErr w:type="gramEnd"/>
      <w:r w:rsidRPr="007E41E9">
        <w:t xml:space="preserve">2015). </w:t>
      </w:r>
      <w:proofErr w:type="gramStart"/>
      <w:r w:rsidRPr="007E41E9">
        <w:t>Benlik Gelişimi Sürecinde Ayrışma ve Bireyselleşme.</w:t>
      </w:r>
      <w:proofErr w:type="gramEnd"/>
      <w:r w:rsidRPr="007E41E9">
        <w:t xml:space="preserve"> Ankara: Anı Yayıncılık.</w:t>
      </w:r>
    </w:p>
    <w:p w14:paraId="779A3304" w14:textId="152D29F2" w:rsidR="00922597" w:rsidRPr="00922597" w:rsidRDefault="00055334" w:rsidP="00922597">
      <w:pPr>
        <w:spacing w:line="360" w:lineRule="auto"/>
        <w:ind w:left="851" w:hanging="851"/>
      </w:pPr>
      <w:r w:rsidRPr="00055334">
        <w:rPr>
          <w:bCs/>
          <w:lang w:eastAsia="tr-TR"/>
        </w:rPr>
        <w:t>Aslitürk,</w:t>
      </w:r>
      <w:r w:rsidRPr="007E41E9">
        <w:rPr>
          <w:lang w:eastAsia="tr-TR"/>
        </w:rPr>
        <w:t xml:space="preserve"> </w:t>
      </w:r>
      <w:proofErr w:type="gramStart"/>
      <w:r w:rsidRPr="00055334">
        <w:rPr>
          <w:bCs/>
          <w:lang w:eastAsia="tr-TR"/>
        </w:rPr>
        <w:t>Ersin.,</w:t>
      </w:r>
      <w:proofErr w:type="gramEnd"/>
      <w:r w:rsidRPr="00055334">
        <w:rPr>
          <w:bCs/>
          <w:lang w:eastAsia="tr-TR"/>
        </w:rPr>
        <w:t xml:space="preserve"> (2013).</w:t>
      </w:r>
      <w:r w:rsidRPr="007E41E9">
        <w:rPr>
          <w:lang w:eastAsia="tr-TR"/>
        </w:rPr>
        <w:t xml:space="preserve"> Hepimiz Çaresiz Miyiz? </w:t>
      </w:r>
      <w:proofErr w:type="gramStart"/>
      <w:r w:rsidRPr="007E41E9">
        <w:rPr>
          <w:lang w:eastAsia="tr-TR"/>
        </w:rPr>
        <w:t>Kaygı, İnkâr ve Narsistik Temizlik Ekseninde Milliyetçilik ve Dincilik.</w:t>
      </w:r>
      <w:proofErr w:type="gramEnd"/>
      <w:r w:rsidRPr="007E41E9">
        <w:t xml:space="preserve"> [Internet-</w:t>
      </w:r>
      <w:r w:rsidRPr="007E41E9">
        <w:rPr>
          <w:lang w:eastAsia="tr-TR"/>
        </w:rPr>
        <w:t>02.22.2013</w:t>
      </w:r>
      <w:r w:rsidRPr="007E41E9">
        <w:t>]</w:t>
      </w:r>
      <w:r w:rsidRPr="007E41E9">
        <w:rPr>
          <w:lang w:eastAsia="tr-TR"/>
        </w:rPr>
        <w:t xml:space="preserve"> </w:t>
      </w:r>
      <w:hyperlink r:id="rId11" w:history="1">
        <w:r w:rsidR="00922597" w:rsidRPr="005972CA">
          <w:rPr>
            <w:rStyle w:val="Kpr"/>
            <w:lang w:eastAsia="tr-TR"/>
          </w:rPr>
          <w:t>www.elestirelpsikoloji.org/arsiv/01/asliturk.html</w:t>
        </w:r>
      </w:hyperlink>
    </w:p>
    <w:p w14:paraId="6C319553" w14:textId="71A423F3" w:rsidR="00055334" w:rsidRPr="00922597" w:rsidRDefault="00055334" w:rsidP="00922597">
      <w:pPr>
        <w:spacing w:line="360" w:lineRule="auto"/>
        <w:ind w:left="851" w:hanging="851"/>
        <w:rPr>
          <w:color w:val="0000FF"/>
          <w:u w:val="single"/>
          <w:lang w:eastAsia="tr-TR"/>
        </w:rPr>
      </w:pPr>
      <w:r w:rsidRPr="007E41E9">
        <w:rPr>
          <w:lang w:eastAsia="tr-TR"/>
        </w:rPr>
        <w:t>Boeree, George</w:t>
      </w:r>
      <w:proofErr w:type="gramStart"/>
      <w:r w:rsidRPr="007E41E9">
        <w:rPr>
          <w:lang w:eastAsia="tr-TR"/>
        </w:rPr>
        <w:t>.(</w:t>
      </w:r>
      <w:proofErr w:type="gramEnd"/>
      <w:r w:rsidRPr="007E41E9">
        <w:rPr>
          <w:lang w:eastAsia="tr-TR"/>
        </w:rPr>
        <w:t>2006).</w:t>
      </w:r>
      <w:r w:rsidRPr="00055334">
        <w:rPr>
          <w:bCs/>
          <w:lang w:eastAsia="tr-TR"/>
        </w:rPr>
        <w:t xml:space="preserve">Alfred Adler (1870-1937) Personality Theories, </w:t>
      </w:r>
      <w:r w:rsidRPr="00055334">
        <w:rPr>
          <w:iCs/>
          <w:lang w:eastAsia="tr-TR"/>
        </w:rPr>
        <w:t>Psychology Department Shippensburg University</w:t>
      </w:r>
    </w:p>
    <w:p w14:paraId="241F6A8C" w14:textId="43319284" w:rsidR="00055334" w:rsidRPr="00055334" w:rsidRDefault="00055334" w:rsidP="00922597">
      <w:pPr>
        <w:spacing w:line="360" w:lineRule="auto"/>
        <w:ind w:left="851" w:hanging="851"/>
        <w:rPr>
          <w:rFonts w:cs="Times New Roman"/>
        </w:rPr>
      </w:pPr>
      <w:r w:rsidRPr="007E41E9">
        <w:t>Bloom, Paul. (</w:t>
      </w:r>
      <w:r w:rsidRPr="00055334">
        <w:rPr>
          <w:shd w:val="clear" w:color="auto" w:fill="FFFFFF"/>
        </w:rPr>
        <w:t xml:space="preserve">2013). </w:t>
      </w:r>
      <w:r w:rsidRPr="00055334">
        <w:rPr>
          <w:rStyle w:val="Vurgu"/>
          <w:bdr w:val="none" w:sz="0" w:space="0" w:color="auto" w:frame="1"/>
          <w:shd w:val="clear" w:color="auto" w:fill="FFFFFF"/>
        </w:rPr>
        <w:t xml:space="preserve">Just Babies: The Origins </w:t>
      </w:r>
      <w:proofErr w:type="gramStart"/>
      <w:r w:rsidRPr="00055334">
        <w:rPr>
          <w:rStyle w:val="Vurgu"/>
          <w:bdr w:val="none" w:sz="0" w:space="0" w:color="auto" w:frame="1"/>
          <w:shd w:val="clear" w:color="auto" w:fill="FFFFFF"/>
        </w:rPr>
        <w:t>Of</w:t>
      </w:r>
      <w:proofErr w:type="gramEnd"/>
      <w:r w:rsidRPr="00055334">
        <w:rPr>
          <w:rStyle w:val="Vurgu"/>
          <w:bdr w:val="none" w:sz="0" w:space="0" w:color="auto" w:frame="1"/>
          <w:shd w:val="clear" w:color="auto" w:fill="FFFFFF"/>
        </w:rPr>
        <w:t xml:space="preserve"> Good And Evil</w:t>
      </w:r>
      <w:r w:rsidRPr="00055334">
        <w:rPr>
          <w:shd w:val="clear" w:color="auto" w:fill="FFFFFF"/>
        </w:rPr>
        <w:t>.</w:t>
      </w:r>
      <w:r w:rsidRPr="007E41E9">
        <w:t xml:space="preserve"> </w:t>
      </w:r>
      <w:r w:rsidRPr="00055334">
        <w:rPr>
          <w:shd w:val="clear" w:color="auto" w:fill="FFFFFF"/>
        </w:rPr>
        <w:t>Https://www.Amazon.Com/Just-Babies-Origins-Good-Evil/Dp/0307886840</w:t>
      </w:r>
    </w:p>
    <w:p w14:paraId="55434BEA" w14:textId="77777777" w:rsidR="00922597" w:rsidRDefault="00075E51" w:rsidP="00922597">
      <w:pPr>
        <w:shd w:val="clear" w:color="auto" w:fill="FFFFFF"/>
        <w:spacing w:line="360" w:lineRule="auto"/>
        <w:ind w:left="851" w:hanging="851"/>
        <w:outlineLvl w:val="2"/>
        <w:rPr>
          <w:lang w:eastAsia="tr-TR"/>
        </w:rPr>
      </w:pPr>
      <w:hyperlink r:id="rId12" w:history="1">
        <w:r w:rsidR="00055334" w:rsidRPr="007E41E9">
          <w:rPr>
            <w:lang w:eastAsia="tr-TR"/>
          </w:rPr>
          <w:t>Chodorow, Nancy J. (2005). Duyguların Gücü: Psikanalizde, Cinsiyette Ve Kültürde Kişisel Anlam: İstanbul: Metis Yayınları</w:t>
        </w:r>
      </w:hyperlink>
    </w:p>
    <w:p w14:paraId="6FFA37FD" w14:textId="77777777" w:rsidR="00922597" w:rsidRDefault="00055334" w:rsidP="00922597">
      <w:pPr>
        <w:shd w:val="clear" w:color="auto" w:fill="FFFFFF"/>
        <w:spacing w:line="360" w:lineRule="auto"/>
        <w:ind w:left="851" w:hanging="851"/>
        <w:outlineLvl w:val="2"/>
        <w:rPr>
          <w:lang w:eastAsia="tr-TR"/>
        </w:rPr>
      </w:pPr>
      <w:r w:rsidRPr="007E41E9">
        <w:rPr>
          <w:lang w:eastAsia="tr-TR"/>
        </w:rPr>
        <w:t xml:space="preserve">Corey, G. (2005). Psikolojik Danışma, Psikoterapi Kuram Ve Uygulamaları, Ankara: Metis Yayınları </w:t>
      </w:r>
      <w:r>
        <w:rPr>
          <w:lang w:eastAsia="tr-TR"/>
        </w:rPr>
        <w:t xml:space="preserve">        </w:t>
      </w:r>
    </w:p>
    <w:p w14:paraId="23281F24" w14:textId="6D42D9B9" w:rsidR="000C675D" w:rsidRDefault="000C675D" w:rsidP="00922597">
      <w:pPr>
        <w:shd w:val="clear" w:color="auto" w:fill="FFFFFF"/>
        <w:spacing w:line="360" w:lineRule="auto"/>
        <w:ind w:left="851" w:hanging="851"/>
        <w:outlineLvl w:val="2"/>
        <w:rPr>
          <w:lang w:eastAsia="tr-TR"/>
        </w:rPr>
      </w:pPr>
      <w:r w:rsidRPr="007E41E9">
        <w:t xml:space="preserve">Demirtaş H. </w:t>
      </w:r>
      <w:proofErr w:type="gramStart"/>
      <w:r w:rsidRPr="007E41E9">
        <w:t>Andaç  Sosyal</w:t>
      </w:r>
      <w:proofErr w:type="gramEnd"/>
      <w:r w:rsidRPr="007E41E9">
        <w:t xml:space="preserve"> Kimlik Temel Kavram Ve Kuramı, Varsayımlar </w:t>
      </w:r>
      <w:hyperlink r:id="rId13" w:history="1">
        <w:r w:rsidRPr="00055334">
          <w:rPr>
            <w:rStyle w:val="Kpr"/>
            <w:color w:val="auto"/>
          </w:rPr>
          <w:t>Http://Dergiler.Ankara.Edu.Tr/Dergiler/23/665/8472.Pdf</w:t>
        </w:r>
      </w:hyperlink>
      <w:r w:rsidRPr="007E41E9">
        <w:t>.</w:t>
      </w:r>
    </w:p>
    <w:p w14:paraId="0EC68023" w14:textId="77777777" w:rsidR="00922597" w:rsidRDefault="00055334" w:rsidP="00922597">
      <w:pPr>
        <w:spacing w:line="360" w:lineRule="auto"/>
        <w:ind w:left="851" w:right="227" w:hanging="851"/>
      </w:pPr>
      <w:proofErr w:type="gramStart"/>
      <w:r w:rsidRPr="007E41E9">
        <w:t>Friedman, W., Robinson, A. B., &amp; Friedman, B. L. (1987).</w:t>
      </w:r>
      <w:proofErr w:type="gramEnd"/>
      <w:r w:rsidRPr="007E41E9">
        <w:t xml:space="preserve"> </w:t>
      </w:r>
      <w:proofErr w:type="gramStart"/>
      <w:r w:rsidRPr="007E41E9">
        <w:t xml:space="preserve">Sex Differences İn Moral </w:t>
      </w:r>
      <w:r>
        <w:t xml:space="preserve">      </w:t>
      </w:r>
      <w:r w:rsidRPr="007E41E9">
        <w:t>Judgments?</w:t>
      </w:r>
      <w:proofErr w:type="gramEnd"/>
      <w:r w:rsidRPr="007E41E9">
        <w:t xml:space="preserve"> A Test </w:t>
      </w:r>
      <w:proofErr w:type="gramStart"/>
      <w:r w:rsidRPr="007E41E9">
        <w:t>Of</w:t>
      </w:r>
      <w:proofErr w:type="gramEnd"/>
      <w:r w:rsidRPr="007E41E9">
        <w:t xml:space="preserve"> Gilligan’s Theory. Psychology </w:t>
      </w:r>
      <w:proofErr w:type="gramStart"/>
      <w:r w:rsidRPr="007E41E9">
        <w:t>Of</w:t>
      </w:r>
      <w:proofErr w:type="gramEnd"/>
      <w:r w:rsidRPr="007E41E9">
        <w:t xml:space="preserve"> Women Quarterly, 11, 37-46.</w:t>
      </w:r>
    </w:p>
    <w:p w14:paraId="2FC268A9" w14:textId="77777777" w:rsidR="00922597" w:rsidRDefault="00055334" w:rsidP="00922597">
      <w:pPr>
        <w:spacing w:line="360" w:lineRule="auto"/>
        <w:ind w:left="851" w:right="227" w:hanging="851"/>
      </w:pPr>
      <w:r w:rsidRPr="007E41E9">
        <w:rPr>
          <w:lang w:eastAsia="tr-TR"/>
        </w:rPr>
        <w:t>Gölbaşı, H., Mazlum, A. (2010). Çatışma Odağında Alevi-Sünni İlişkileri Ve "Öteki" Algısı. Uluslar</w:t>
      </w:r>
      <w:r w:rsidRPr="00055334">
        <w:rPr>
          <w:lang w:eastAsia="tr-TR"/>
        </w:rPr>
        <w:t xml:space="preserve"> </w:t>
      </w:r>
      <w:r w:rsidRPr="007E41E9">
        <w:rPr>
          <w:lang w:eastAsia="tr-TR"/>
        </w:rPr>
        <w:t>Arası İnsan Bilimleri Dergisi</w:t>
      </w:r>
    </w:p>
    <w:p w14:paraId="567ED36A" w14:textId="5035E426" w:rsidR="00055334" w:rsidRPr="00055334" w:rsidRDefault="00055334" w:rsidP="00922597">
      <w:pPr>
        <w:spacing w:line="360" w:lineRule="auto"/>
        <w:ind w:left="851" w:right="227" w:hanging="851"/>
        <w:rPr>
          <w:rStyle w:val="apple-converted-space"/>
          <w:rFonts w:cs="Garamond"/>
        </w:rPr>
      </w:pPr>
      <w:r w:rsidRPr="007E41E9">
        <w:rPr>
          <w:lang w:eastAsia="tr-TR"/>
        </w:rPr>
        <w:t>Hesapçıoğlu, M</w:t>
      </w:r>
      <w:proofErr w:type="gramStart"/>
      <w:r w:rsidRPr="007E41E9">
        <w:rPr>
          <w:lang w:eastAsia="tr-TR"/>
        </w:rPr>
        <w:t>.(</w:t>
      </w:r>
      <w:proofErr w:type="gramEnd"/>
      <w:r w:rsidRPr="007E41E9">
        <w:rPr>
          <w:lang w:eastAsia="tr-TR"/>
        </w:rPr>
        <w:t>2009). Hesapçıoğlu İle Yapılan Görüşme; Marmara Üniversitesi</w:t>
      </w:r>
    </w:p>
    <w:p w14:paraId="56BC844B" w14:textId="4E3402A4" w:rsidR="00055334" w:rsidRDefault="00922597" w:rsidP="00922597">
      <w:pPr>
        <w:spacing w:line="360" w:lineRule="auto"/>
        <w:ind w:left="851" w:hanging="851"/>
        <w:rPr>
          <w:lang w:eastAsia="tr-TR"/>
        </w:rPr>
      </w:pPr>
      <w:r>
        <w:rPr>
          <w:rStyle w:val="apple-converted-space"/>
        </w:rPr>
        <w:t>İzmir, M</w:t>
      </w:r>
      <w:proofErr w:type="gramStart"/>
      <w:r w:rsidR="00055334" w:rsidRPr="007E41E9">
        <w:rPr>
          <w:rStyle w:val="apple-converted-space"/>
        </w:rPr>
        <w:t>.(</w:t>
      </w:r>
      <w:proofErr w:type="gramEnd"/>
      <w:r w:rsidR="00055334" w:rsidRPr="007E41E9">
        <w:rPr>
          <w:rStyle w:val="apple-converted-space"/>
        </w:rPr>
        <w:t>2013). Öznenin Diyalektiği: Hegel, Sartre Ve Lacan. İstanbul: İmge Yayınevi.</w:t>
      </w:r>
      <w:r w:rsidR="00055334" w:rsidRPr="007E41E9">
        <w:rPr>
          <w:lang w:eastAsia="tr-TR"/>
        </w:rPr>
        <w:t>          </w:t>
      </w:r>
    </w:p>
    <w:p w14:paraId="66889104" w14:textId="13EF1D40" w:rsidR="00055334" w:rsidRDefault="00055334" w:rsidP="00922597">
      <w:pPr>
        <w:spacing w:before="120" w:line="360" w:lineRule="auto"/>
        <w:ind w:left="851" w:hanging="851"/>
      </w:pPr>
      <w:r w:rsidRPr="00055334">
        <w:rPr>
          <w:bCs/>
        </w:rPr>
        <w:lastRenderedPageBreak/>
        <w:t>Kağıtçıbaşı</w:t>
      </w:r>
      <w:proofErr w:type="gramStart"/>
      <w:r w:rsidRPr="00055334">
        <w:rPr>
          <w:bCs/>
        </w:rPr>
        <w:t>,Çiğdem</w:t>
      </w:r>
      <w:proofErr w:type="gramEnd"/>
      <w:r w:rsidRPr="00055334">
        <w:rPr>
          <w:bCs/>
        </w:rPr>
        <w:t>.,(2010).</w:t>
      </w:r>
      <w:r w:rsidRPr="007E41E9">
        <w:t xml:space="preserve"> Günümüzde İnsan ve İnsanlar</w:t>
      </w:r>
      <w:proofErr w:type="gramStart"/>
      <w:r w:rsidRPr="007E41E9">
        <w:t>  Sosyal</w:t>
      </w:r>
      <w:proofErr w:type="gramEnd"/>
      <w:r w:rsidRPr="007E41E9">
        <w:t xml:space="preserve"> Psikolojiye Giriş, İstanbul: Evrim Yayınları.</w:t>
      </w:r>
    </w:p>
    <w:p w14:paraId="504444C4" w14:textId="77777777" w:rsidR="00922597" w:rsidRDefault="00055334" w:rsidP="00922597">
      <w:pPr>
        <w:widowControl w:val="0"/>
        <w:tabs>
          <w:tab w:val="left" w:pos="426"/>
        </w:tabs>
        <w:suppressAutoHyphens/>
        <w:spacing w:line="360" w:lineRule="auto"/>
        <w:rPr>
          <w:lang w:eastAsia="tr-TR"/>
        </w:rPr>
      </w:pPr>
      <w:r w:rsidRPr="007E41E9">
        <w:rPr>
          <w:lang w:eastAsia="tr-TR"/>
        </w:rPr>
        <w:t>Kuzgun, Yıldız</w:t>
      </w:r>
      <w:proofErr w:type="gramStart"/>
      <w:r w:rsidRPr="007E41E9">
        <w:rPr>
          <w:lang w:eastAsia="tr-TR"/>
        </w:rPr>
        <w:t>.(</w:t>
      </w:r>
      <w:proofErr w:type="gramEnd"/>
      <w:r w:rsidRPr="007E41E9">
        <w:rPr>
          <w:lang w:eastAsia="tr-TR"/>
        </w:rPr>
        <w:t xml:space="preserve">2002). </w:t>
      </w:r>
      <w:r w:rsidRPr="00055334">
        <w:rPr>
          <w:u w:val="single"/>
          <w:lang w:eastAsia="tr-TR"/>
        </w:rPr>
        <w:t>İlköğretimde Rehberlik</w:t>
      </w:r>
      <w:r>
        <w:rPr>
          <w:lang w:eastAsia="tr-TR"/>
        </w:rPr>
        <w:t xml:space="preserve">.Ankara: Nobel Yayın Dağıtım. </w:t>
      </w:r>
    </w:p>
    <w:p w14:paraId="28138BD5" w14:textId="77777777" w:rsidR="00994863" w:rsidRDefault="00055334" w:rsidP="00994863">
      <w:pPr>
        <w:widowControl w:val="0"/>
        <w:tabs>
          <w:tab w:val="left" w:pos="426"/>
        </w:tabs>
        <w:suppressAutoHyphens/>
        <w:spacing w:line="360" w:lineRule="auto"/>
        <w:ind w:left="851" w:hanging="851"/>
        <w:rPr>
          <w:lang w:eastAsia="tr-TR"/>
        </w:rPr>
      </w:pPr>
      <w:proofErr w:type="gramStart"/>
      <w:r w:rsidRPr="007E41E9">
        <w:rPr>
          <w:lang w:eastAsia="tr-TR"/>
        </w:rPr>
        <w:t>Marcus ,</w:t>
      </w:r>
      <w:proofErr w:type="gramEnd"/>
      <w:r w:rsidRPr="007E41E9">
        <w:rPr>
          <w:lang w:eastAsia="tr-TR"/>
        </w:rPr>
        <w:t xml:space="preserve"> İndy B., Manaster, Guy. </w:t>
      </w:r>
      <w:proofErr w:type="gramStart"/>
      <w:r w:rsidRPr="007E41E9">
        <w:rPr>
          <w:lang w:eastAsia="tr-TR"/>
        </w:rPr>
        <w:t>&amp; Spencer, David.</w:t>
      </w:r>
      <w:proofErr w:type="gramEnd"/>
      <w:r w:rsidRPr="007E41E9">
        <w:rPr>
          <w:lang w:eastAsia="tr-TR"/>
        </w:rPr>
        <w:t xml:space="preserve"> (1999).Client And Counselor-Trainee Early Recollactions: A Manifest Content Comparison, The University Oftexas Press. The Journal </w:t>
      </w:r>
      <w:proofErr w:type="gramStart"/>
      <w:r w:rsidRPr="007E41E9">
        <w:rPr>
          <w:lang w:eastAsia="tr-TR"/>
        </w:rPr>
        <w:t>Of</w:t>
      </w:r>
      <w:proofErr w:type="gramEnd"/>
      <w:r w:rsidRPr="007E41E9">
        <w:rPr>
          <w:lang w:eastAsia="tr-TR"/>
        </w:rPr>
        <w:t xml:space="preserve"> Individual Psychology, 55, 1), 83-90</w:t>
      </w:r>
    </w:p>
    <w:p w14:paraId="6CF76363" w14:textId="77777777" w:rsidR="00994863" w:rsidRDefault="00055334" w:rsidP="00994863">
      <w:pPr>
        <w:widowControl w:val="0"/>
        <w:tabs>
          <w:tab w:val="left" w:pos="426"/>
        </w:tabs>
        <w:suppressAutoHyphens/>
        <w:spacing w:line="360" w:lineRule="auto"/>
        <w:ind w:left="851" w:hanging="851"/>
        <w:rPr>
          <w:lang w:eastAsia="tr-TR"/>
        </w:rPr>
      </w:pPr>
      <w:proofErr w:type="gramStart"/>
      <w:r w:rsidRPr="007E41E9">
        <w:t>Mc.Clain, M. P. (2005).</w:t>
      </w:r>
      <w:proofErr w:type="gramEnd"/>
      <w:r w:rsidRPr="007E41E9">
        <w:t xml:space="preserve"> </w:t>
      </w:r>
      <w:r w:rsidRPr="007E41E9">
        <w:rPr>
          <w:i/>
          <w:iCs/>
        </w:rPr>
        <w:t xml:space="preserve">Assessing </w:t>
      </w:r>
      <w:proofErr w:type="gramStart"/>
      <w:r w:rsidRPr="007E41E9">
        <w:rPr>
          <w:i/>
          <w:iCs/>
        </w:rPr>
        <w:t>The</w:t>
      </w:r>
      <w:proofErr w:type="gramEnd"/>
      <w:r w:rsidRPr="007E41E9">
        <w:rPr>
          <w:i/>
          <w:iCs/>
        </w:rPr>
        <w:t xml:space="preserve"> Relationship Between Encouragement &amp;Social İnterest: An Adlerian Perspective</w:t>
      </w:r>
      <w:r w:rsidRPr="007E41E9">
        <w:t>. Unpublish Doctor Thesis, Lowa State Ünivesity.</w:t>
      </w:r>
    </w:p>
    <w:p w14:paraId="428FCE30" w14:textId="77777777" w:rsidR="00994863" w:rsidRDefault="00055334" w:rsidP="00994863">
      <w:pPr>
        <w:widowControl w:val="0"/>
        <w:tabs>
          <w:tab w:val="left" w:pos="426"/>
        </w:tabs>
        <w:suppressAutoHyphens/>
        <w:spacing w:line="360" w:lineRule="auto"/>
        <w:ind w:left="851" w:hanging="851"/>
        <w:rPr>
          <w:lang w:eastAsia="tr-TR"/>
        </w:rPr>
      </w:pPr>
      <w:proofErr w:type="gramStart"/>
      <w:r w:rsidRPr="007E41E9">
        <w:rPr>
          <w:lang w:eastAsia="tr-TR"/>
        </w:rPr>
        <w:t>Miranda, Alexis &amp; Umhoefer, Debra.</w:t>
      </w:r>
      <w:proofErr w:type="gramEnd"/>
      <w:r w:rsidRPr="007E41E9">
        <w:rPr>
          <w:lang w:eastAsia="tr-TR"/>
        </w:rPr>
        <w:t xml:space="preserve"> </w:t>
      </w:r>
      <w:proofErr w:type="gramStart"/>
      <w:r w:rsidRPr="007E41E9">
        <w:rPr>
          <w:lang w:eastAsia="tr-TR"/>
        </w:rPr>
        <w:t>L.(</w:t>
      </w:r>
      <w:proofErr w:type="gramEnd"/>
      <w:r w:rsidRPr="007E41E9">
        <w:rPr>
          <w:lang w:eastAsia="tr-TR"/>
        </w:rPr>
        <w:t xml:space="preserve">1998). </w:t>
      </w:r>
      <w:r w:rsidRPr="00055334">
        <w:rPr>
          <w:bCs/>
          <w:lang w:eastAsia="tr-TR"/>
        </w:rPr>
        <w:t xml:space="preserve">Depression </w:t>
      </w:r>
      <w:proofErr w:type="gramStart"/>
      <w:r w:rsidRPr="00055334">
        <w:rPr>
          <w:bCs/>
          <w:lang w:eastAsia="tr-TR"/>
        </w:rPr>
        <w:t>And</w:t>
      </w:r>
      <w:proofErr w:type="gramEnd"/>
      <w:r w:rsidRPr="00055334">
        <w:rPr>
          <w:bCs/>
          <w:lang w:eastAsia="tr-TR"/>
        </w:rPr>
        <w:t xml:space="preserve"> Social İnterest Differences Between Latinos İn Dissimilar Accultration Stages</w:t>
      </w:r>
      <w:r w:rsidRPr="007E41E9">
        <w:rPr>
          <w:lang w:eastAsia="tr-TR"/>
        </w:rPr>
        <w:t xml:space="preserve">, </w:t>
      </w:r>
      <w:r w:rsidRPr="00055334">
        <w:rPr>
          <w:i/>
          <w:iCs/>
          <w:lang w:eastAsia="tr-TR"/>
        </w:rPr>
        <w:t>Journal Of Mental Health Counseling</w:t>
      </w:r>
      <w:r w:rsidRPr="007E41E9">
        <w:rPr>
          <w:lang w:eastAsia="tr-TR"/>
        </w:rPr>
        <w:t>academic Research Library</w:t>
      </w:r>
      <w:r w:rsidRPr="00055334">
        <w:rPr>
          <w:i/>
          <w:iCs/>
          <w:lang w:eastAsia="tr-TR"/>
        </w:rPr>
        <w:t xml:space="preserve">; </w:t>
      </w:r>
      <w:r w:rsidRPr="007E41E9">
        <w:rPr>
          <w:lang w:eastAsia="tr-TR"/>
        </w:rPr>
        <w:t>20, 2), 59-171</w:t>
      </w:r>
    </w:p>
    <w:p w14:paraId="15F54607" w14:textId="77777777" w:rsidR="00994863" w:rsidRDefault="00055334" w:rsidP="00994863">
      <w:pPr>
        <w:widowControl w:val="0"/>
        <w:tabs>
          <w:tab w:val="left" w:pos="426"/>
        </w:tabs>
        <w:suppressAutoHyphens/>
        <w:spacing w:line="360" w:lineRule="auto"/>
        <w:ind w:left="851" w:hanging="851"/>
        <w:rPr>
          <w:rStyle w:val="Gl"/>
          <w:b w:val="0"/>
          <w:bCs w:val="0"/>
          <w:lang w:eastAsia="tr-TR"/>
        </w:rPr>
      </w:pPr>
      <w:r w:rsidRPr="007E41E9">
        <w:t xml:space="preserve">Myers, G. (1994). Targeting </w:t>
      </w:r>
      <w:proofErr w:type="gramStart"/>
      <w:r w:rsidRPr="007E41E9">
        <w:t>The</w:t>
      </w:r>
      <w:proofErr w:type="gramEnd"/>
      <w:r w:rsidRPr="007E41E9">
        <w:t xml:space="preserve"> New Professional Woman: How To Market And Sell To Today’s 57 Million Working</w:t>
      </w:r>
      <w:r w:rsidRPr="007E41E9">
        <w:rPr>
          <w:rStyle w:val="apple-style-span"/>
        </w:rPr>
        <w:t>.</w:t>
      </w:r>
      <w:r w:rsidRPr="007E41E9">
        <w:rPr>
          <w:rStyle w:val="apple-converted-space"/>
        </w:rPr>
        <w:t> </w:t>
      </w:r>
      <w:r w:rsidRPr="007E41E9">
        <w:rPr>
          <w:rStyle w:val="apple-style-span"/>
        </w:rPr>
        <w:t>Chicago: Probus.</w:t>
      </w:r>
      <w:r w:rsidRPr="007E41E9">
        <w:rPr>
          <w:rStyle w:val="Gl"/>
        </w:rPr>
        <w:t xml:space="preserve">   </w:t>
      </w:r>
      <w:proofErr w:type="gramStart"/>
      <w:r w:rsidRPr="007E41E9">
        <w:rPr>
          <w:rStyle w:val="Gl"/>
          <w:b w:val="0"/>
        </w:rPr>
        <w:t>79 -94.</w:t>
      </w:r>
      <w:proofErr w:type="gramEnd"/>
    </w:p>
    <w:p w14:paraId="63852DDB" w14:textId="77777777" w:rsidR="00994863" w:rsidRDefault="00922597" w:rsidP="00994863">
      <w:pPr>
        <w:widowControl w:val="0"/>
        <w:tabs>
          <w:tab w:val="left" w:pos="426"/>
        </w:tabs>
        <w:suppressAutoHyphens/>
        <w:spacing w:line="360" w:lineRule="auto"/>
        <w:ind w:left="851" w:hanging="851"/>
        <w:rPr>
          <w:lang w:eastAsia="tr-TR"/>
        </w:rPr>
      </w:pPr>
      <w:r w:rsidRPr="00055334">
        <w:rPr>
          <w:bCs/>
        </w:rPr>
        <w:t>Özdemir, E. (2009). Cinsiyet Bazlı Farklılıklar Ve Erkek Tüketicilere Yönelik Pazarlama Stratejileri</w:t>
      </w:r>
      <w:r w:rsidRPr="007E41E9">
        <w:t xml:space="preserve">. </w:t>
      </w:r>
      <w:r w:rsidRPr="00055334">
        <w:rPr>
          <w:i/>
          <w:iCs/>
        </w:rPr>
        <w:t xml:space="preserve">Electronic Journal </w:t>
      </w:r>
      <w:proofErr w:type="gramStart"/>
      <w:r w:rsidRPr="00055334">
        <w:rPr>
          <w:i/>
          <w:iCs/>
        </w:rPr>
        <w:t>Of</w:t>
      </w:r>
      <w:proofErr w:type="gramEnd"/>
      <w:r w:rsidRPr="00055334">
        <w:rPr>
          <w:i/>
          <w:iCs/>
        </w:rPr>
        <w:t xml:space="preserve"> Social Sciences</w:t>
      </w:r>
      <w:r w:rsidRPr="007E41E9">
        <w:t xml:space="preserve">. </w:t>
      </w:r>
      <w:r w:rsidRPr="00055334">
        <w:rPr>
          <w:b/>
          <w:bCs/>
        </w:rPr>
        <w:t xml:space="preserve"> </w:t>
      </w:r>
      <w:r w:rsidRPr="007E41E9">
        <w:t>Uludağ Üniversitesi.</w:t>
      </w:r>
    </w:p>
    <w:p w14:paraId="747777AA" w14:textId="77777777" w:rsidR="00994863" w:rsidRDefault="00922597" w:rsidP="00994863">
      <w:pPr>
        <w:widowControl w:val="0"/>
        <w:tabs>
          <w:tab w:val="left" w:pos="426"/>
        </w:tabs>
        <w:suppressAutoHyphens/>
        <w:spacing w:line="360" w:lineRule="auto"/>
        <w:ind w:left="851" w:hanging="851"/>
      </w:pPr>
      <w:r w:rsidRPr="007E41E9">
        <w:t>Schneider, K.C., Rodgers, W.C., Bristow, D.N. (1999). “Bargaining Over The Price Of A Product: Delightful Anticipation Or Abject Dread?</w:t>
      </w:r>
      <w:proofErr w:type="gramStart"/>
      <w:r w:rsidRPr="007E41E9">
        <w:t>”.</w:t>
      </w:r>
      <w:proofErr w:type="gramEnd"/>
      <w:r w:rsidRPr="007E41E9">
        <w:t xml:space="preserve"> </w:t>
      </w:r>
      <w:r w:rsidRPr="00055334">
        <w:rPr>
          <w:i/>
          <w:iCs/>
        </w:rPr>
        <w:t xml:space="preserve">Journal Of Product </w:t>
      </w:r>
      <w:proofErr w:type="gramStart"/>
      <w:r w:rsidRPr="00055334">
        <w:rPr>
          <w:i/>
          <w:iCs/>
        </w:rPr>
        <w:t>And  Brand</w:t>
      </w:r>
      <w:proofErr w:type="gramEnd"/>
      <w:r w:rsidRPr="00055334">
        <w:rPr>
          <w:i/>
          <w:iCs/>
        </w:rPr>
        <w:t xml:space="preserve"> Management</w:t>
      </w:r>
      <w:r w:rsidRPr="00055334">
        <w:rPr>
          <w:i/>
        </w:rPr>
        <w:t>, 8</w:t>
      </w:r>
      <w:r w:rsidRPr="007E41E9">
        <w:t xml:space="preserve"> (3), 232-243.</w:t>
      </w:r>
    </w:p>
    <w:p w14:paraId="2CA55C05" w14:textId="6CAD8FFD" w:rsidR="005E38DA" w:rsidRDefault="005E38DA" w:rsidP="00994863">
      <w:pPr>
        <w:widowControl w:val="0"/>
        <w:tabs>
          <w:tab w:val="left" w:pos="426"/>
        </w:tabs>
        <w:suppressAutoHyphens/>
        <w:spacing w:line="360" w:lineRule="auto"/>
        <w:ind w:left="851" w:hanging="851"/>
        <w:rPr>
          <w:lang w:eastAsia="tr-TR"/>
        </w:rPr>
      </w:pPr>
      <w:r>
        <w:t xml:space="preserve">Schnopper, Dominique (2005). </w:t>
      </w:r>
      <w:proofErr w:type="gramStart"/>
      <w:r>
        <w:t>Sosyoloji Düşüncesinin Özünde “Öteki” ile İlişkisi, Ayşegül Sönmez (Çev.)</w:t>
      </w:r>
      <w:proofErr w:type="gramEnd"/>
      <w:r>
        <w:t xml:space="preserve"> İstanbul: İstanbul Bilgi Ünşiversitesi Yayınları.</w:t>
      </w:r>
    </w:p>
    <w:p w14:paraId="760FBCC1" w14:textId="77777777" w:rsidR="00994863" w:rsidRDefault="00922597" w:rsidP="00994863">
      <w:pPr>
        <w:widowControl w:val="0"/>
        <w:tabs>
          <w:tab w:val="left" w:pos="426"/>
        </w:tabs>
        <w:suppressAutoHyphens/>
        <w:spacing w:line="360" w:lineRule="auto"/>
        <w:ind w:left="851" w:hanging="851"/>
        <w:rPr>
          <w:lang w:eastAsia="tr-TR"/>
        </w:rPr>
      </w:pPr>
      <w:proofErr w:type="gramStart"/>
      <w:r w:rsidRPr="00055334">
        <w:rPr>
          <w:bCs/>
        </w:rPr>
        <w:t>T.C. Başbakanlık Özürlüler İdaresi Başkanlığı (2010).</w:t>
      </w:r>
      <w:proofErr w:type="gramEnd"/>
      <w:r w:rsidRPr="00055334">
        <w:rPr>
          <w:bCs/>
        </w:rPr>
        <w:t xml:space="preserve"> </w:t>
      </w:r>
      <w:r w:rsidRPr="00055334">
        <w:rPr>
          <w:bCs/>
          <w:i/>
        </w:rPr>
        <w:t>Özürlülüğe Dair Ayrımcılığın Ölçülmesi Araştırması.</w:t>
      </w:r>
      <w:r w:rsidRPr="00055334">
        <w:rPr>
          <w:bCs/>
        </w:rPr>
        <w:t xml:space="preserve"> Ankara:</w:t>
      </w:r>
      <w:r w:rsidRPr="007E41E9">
        <w:t xml:space="preserve"> </w:t>
      </w:r>
      <w:r w:rsidRPr="00055334">
        <w:rPr>
          <w:bCs/>
        </w:rPr>
        <w:t>Özida.</w:t>
      </w:r>
    </w:p>
    <w:p w14:paraId="15E694FD" w14:textId="77777777" w:rsidR="00994863" w:rsidRDefault="00922597" w:rsidP="00994863">
      <w:pPr>
        <w:widowControl w:val="0"/>
        <w:tabs>
          <w:tab w:val="left" w:pos="426"/>
        </w:tabs>
        <w:suppressAutoHyphens/>
        <w:spacing w:line="360" w:lineRule="auto"/>
        <w:ind w:left="851" w:hanging="851"/>
        <w:rPr>
          <w:lang w:eastAsia="tr-TR"/>
        </w:rPr>
      </w:pPr>
      <w:proofErr w:type="gramStart"/>
      <w:r w:rsidRPr="007E41E9">
        <w:t>Vinnicombe, S. &amp; Colwill, N.L. (1995).</w:t>
      </w:r>
      <w:proofErr w:type="gramEnd"/>
      <w:r w:rsidRPr="007E41E9">
        <w:t xml:space="preserve"> </w:t>
      </w:r>
      <w:r w:rsidRPr="00055334">
        <w:rPr>
          <w:i/>
          <w:iCs/>
        </w:rPr>
        <w:t xml:space="preserve">The Sence </w:t>
      </w:r>
      <w:proofErr w:type="gramStart"/>
      <w:r w:rsidRPr="00055334">
        <w:rPr>
          <w:i/>
          <w:iCs/>
        </w:rPr>
        <w:t>Of</w:t>
      </w:r>
      <w:proofErr w:type="gramEnd"/>
      <w:r w:rsidRPr="00055334">
        <w:rPr>
          <w:i/>
          <w:iCs/>
        </w:rPr>
        <w:t xml:space="preserve"> Women İn Management</w:t>
      </w:r>
      <w:r w:rsidRPr="007E41E9">
        <w:t>. London: Prentice Hall.</w:t>
      </w:r>
    </w:p>
    <w:p w14:paraId="5E4DD722" w14:textId="3260FC14" w:rsidR="00994863" w:rsidRDefault="00055334" w:rsidP="00994863">
      <w:pPr>
        <w:widowControl w:val="0"/>
        <w:tabs>
          <w:tab w:val="left" w:pos="426"/>
        </w:tabs>
        <w:suppressAutoHyphens/>
        <w:spacing w:line="360" w:lineRule="auto"/>
        <w:ind w:left="851" w:hanging="851"/>
        <w:rPr>
          <w:lang w:eastAsia="tr-TR"/>
        </w:rPr>
      </w:pPr>
      <w:r w:rsidRPr="007E41E9">
        <w:rPr>
          <w:lang w:eastAsia="tr-TR"/>
        </w:rPr>
        <w:t>Yıldız, Murat</w:t>
      </w:r>
      <w:r w:rsidR="005E38DA">
        <w:rPr>
          <w:lang w:eastAsia="tr-TR"/>
        </w:rPr>
        <w:t xml:space="preserve"> </w:t>
      </w:r>
      <w:proofErr w:type="gramStart"/>
      <w:r w:rsidRPr="005E38DA">
        <w:rPr>
          <w:lang w:eastAsia="tr-TR"/>
        </w:rPr>
        <w:t>(</w:t>
      </w:r>
      <w:r w:rsidRPr="005E38DA">
        <w:rPr>
          <w:bCs/>
          <w:lang w:eastAsia="tr-TR"/>
        </w:rPr>
        <w:t xml:space="preserve"> 2006</w:t>
      </w:r>
      <w:proofErr w:type="gramEnd"/>
      <w:r w:rsidRPr="005E38DA">
        <w:rPr>
          <w:bCs/>
          <w:lang w:eastAsia="tr-TR"/>
        </w:rPr>
        <w:t>).</w:t>
      </w:r>
      <w:r w:rsidRPr="00055334">
        <w:rPr>
          <w:b/>
          <w:bCs/>
          <w:lang w:eastAsia="tr-TR"/>
        </w:rPr>
        <w:t xml:space="preserve"> </w:t>
      </w:r>
      <w:proofErr w:type="gramStart"/>
      <w:r w:rsidRPr="005E38DA">
        <w:rPr>
          <w:bCs/>
          <w:lang w:eastAsia="tr-TR"/>
        </w:rPr>
        <w:t>Benlik-Kavramı ve Benliğin Gelişiminde Dinin Rolü.</w:t>
      </w:r>
      <w:proofErr w:type="gramEnd"/>
      <w:r w:rsidRPr="005E38DA">
        <w:rPr>
          <w:bCs/>
          <w:lang w:eastAsia="tr-TR"/>
        </w:rPr>
        <w:t xml:space="preserve"> Dokuz Eylül Üniversitesi</w:t>
      </w:r>
      <w:r w:rsidRPr="005E38DA">
        <w:rPr>
          <w:lang w:eastAsia="tr-TR"/>
        </w:rPr>
        <w:t xml:space="preserve"> </w:t>
      </w:r>
      <w:r w:rsidRPr="005E38DA">
        <w:rPr>
          <w:bCs/>
          <w:lang w:eastAsia="tr-TR"/>
        </w:rPr>
        <w:t>İlahiyat Fakültesi Dergisi,</w:t>
      </w:r>
      <w:proofErr w:type="gramStart"/>
      <w:r w:rsidRPr="005E38DA">
        <w:rPr>
          <w:bCs/>
          <w:lang w:eastAsia="tr-TR"/>
        </w:rPr>
        <w:t>  Sayı</w:t>
      </w:r>
      <w:proofErr w:type="gramEnd"/>
      <w:r w:rsidRPr="005E38DA">
        <w:rPr>
          <w:bCs/>
          <w:lang w:eastAsia="tr-TR"/>
        </w:rPr>
        <w:t>, 23, 87-127.</w:t>
      </w:r>
    </w:p>
    <w:p w14:paraId="6FEB11AD" w14:textId="6B430AB7" w:rsidR="00055334" w:rsidRPr="00922597" w:rsidRDefault="00055334" w:rsidP="00994863">
      <w:pPr>
        <w:widowControl w:val="0"/>
        <w:tabs>
          <w:tab w:val="left" w:pos="426"/>
        </w:tabs>
        <w:suppressAutoHyphens/>
        <w:spacing w:line="360" w:lineRule="auto"/>
        <w:ind w:left="851" w:hanging="851"/>
        <w:rPr>
          <w:rStyle w:val="apple-converted-space"/>
          <w:rFonts w:cs="Garamond"/>
          <w:lang w:eastAsia="tr-TR"/>
        </w:rPr>
      </w:pPr>
      <w:r>
        <w:t xml:space="preserve"> </w:t>
      </w:r>
      <w:r w:rsidRPr="007E41E9">
        <w:t xml:space="preserve">Yeşilyaprak, Binnur. </w:t>
      </w:r>
      <w:hyperlink r:id="rId14" w:anchor="ixzz4ba1kJrDR" w:history="1">
        <w:r w:rsidRPr="00055334">
          <w:rPr>
            <w:rStyle w:val="Kpr"/>
            <w:color w:val="auto"/>
            <w:u w:val="none"/>
          </w:rPr>
          <w:t>Bireyi Tanımada Test Dışı Teknikler</w:t>
        </w:r>
      </w:hyperlink>
      <w:r w:rsidRPr="007E41E9">
        <w:rPr>
          <w:rStyle w:val="apple-converted-space"/>
        </w:rPr>
        <w:t>, Ankara: Nobel Yayınları</w:t>
      </w:r>
    </w:p>
    <w:p w14:paraId="05FF06BF" w14:textId="77777777" w:rsidR="00994863" w:rsidRDefault="00994863" w:rsidP="000C675D">
      <w:pPr>
        <w:pStyle w:val="ListeParagraf"/>
        <w:spacing w:line="360" w:lineRule="auto"/>
        <w:rPr>
          <w:rStyle w:val="apple-converted-space"/>
          <w:lang w:eastAsia="tr-TR"/>
        </w:rPr>
      </w:pPr>
    </w:p>
    <w:p w14:paraId="23B26F08" w14:textId="77777777" w:rsidR="00994863" w:rsidRDefault="00994863" w:rsidP="000C675D">
      <w:pPr>
        <w:pStyle w:val="ListeParagraf"/>
        <w:spacing w:line="360" w:lineRule="auto"/>
        <w:rPr>
          <w:rStyle w:val="apple-converted-space"/>
          <w:lang w:eastAsia="tr-TR"/>
        </w:rPr>
      </w:pPr>
    </w:p>
    <w:p w14:paraId="3B0B12B0" w14:textId="77777777" w:rsidR="005E38DA" w:rsidRDefault="005E38DA" w:rsidP="00223FAA">
      <w:pPr>
        <w:spacing w:line="360" w:lineRule="auto"/>
        <w:jc w:val="center"/>
        <w:rPr>
          <w:rStyle w:val="apple-converted-space"/>
          <w:lang w:eastAsia="tr-TR"/>
        </w:rPr>
      </w:pPr>
    </w:p>
    <w:p w14:paraId="32D8AB20" w14:textId="77777777" w:rsidR="005E38DA" w:rsidRDefault="005E38DA" w:rsidP="00223FAA">
      <w:pPr>
        <w:spacing w:line="360" w:lineRule="auto"/>
        <w:jc w:val="center"/>
        <w:rPr>
          <w:rStyle w:val="apple-converted-space"/>
          <w:lang w:eastAsia="tr-TR"/>
        </w:rPr>
      </w:pPr>
    </w:p>
    <w:p w14:paraId="3D29C583" w14:textId="77777777" w:rsidR="005E38DA" w:rsidRDefault="005E38DA" w:rsidP="00223FAA">
      <w:pPr>
        <w:spacing w:line="360" w:lineRule="auto"/>
        <w:jc w:val="center"/>
        <w:rPr>
          <w:rStyle w:val="apple-converted-space"/>
          <w:lang w:eastAsia="tr-TR"/>
        </w:rPr>
      </w:pPr>
    </w:p>
    <w:p w14:paraId="068B1918" w14:textId="77777777" w:rsidR="005E38DA" w:rsidRDefault="005E38DA" w:rsidP="00223FAA">
      <w:pPr>
        <w:spacing w:line="360" w:lineRule="auto"/>
        <w:jc w:val="center"/>
        <w:rPr>
          <w:rStyle w:val="apple-converted-space"/>
          <w:lang w:eastAsia="tr-TR"/>
        </w:rPr>
      </w:pPr>
    </w:p>
    <w:p w14:paraId="214E73C7" w14:textId="77777777" w:rsidR="005E38DA" w:rsidRDefault="005E38DA" w:rsidP="00223FAA">
      <w:pPr>
        <w:spacing w:line="360" w:lineRule="auto"/>
        <w:jc w:val="center"/>
        <w:rPr>
          <w:rStyle w:val="apple-converted-space"/>
          <w:lang w:eastAsia="tr-TR"/>
        </w:rPr>
      </w:pPr>
    </w:p>
    <w:p w14:paraId="59BC6CC3" w14:textId="77777777" w:rsidR="005E38DA" w:rsidRDefault="005E38DA" w:rsidP="00223FAA">
      <w:pPr>
        <w:spacing w:line="360" w:lineRule="auto"/>
        <w:jc w:val="center"/>
        <w:rPr>
          <w:rStyle w:val="apple-converted-space"/>
          <w:lang w:eastAsia="tr-TR"/>
        </w:rPr>
      </w:pPr>
    </w:p>
    <w:p w14:paraId="1F1F33F4" w14:textId="32411440" w:rsidR="00223FAA" w:rsidRDefault="00223FAA" w:rsidP="00223FAA">
      <w:pPr>
        <w:spacing w:line="360" w:lineRule="auto"/>
        <w:jc w:val="center"/>
        <w:rPr>
          <w:b/>
          <w:noProof/>
        </w:rPr>
      </w:pPr>
      <w:r w:rsidRPr="00223FAA">
        <w:rPr>
          <w:b/>
          <w:noProof/>
        </w:rPr>
        <w:lastRenderedPageBreak/>
        <w:t>Extended English Abstract</w:t>
      </w:r>
    </w:p>
    <w:p w14:paraId="05B2B82A" w14:textId="77777777" w:rsidR="00223FAA" w:rsidRPr="00223FAA" w:rsidRDefault="00223FAA" w:rsidP="00223FAA">
      <w:pPr>
        <w:spacing w:line="360" w:lineRule="auto"/>
        <w:jc w:val="center"/>
        <w:rPr>
          <w:b/>
          <w:noProof/>
        </w:rPr>
      </w:pPr>
    </w:p>
    <w:p w14:paraId="54D585CC" w14:textId="1F988184" w:rsidR="00223FAA" w:rsidRPr="00223FAA" w:rsidRDefault="00223FAA" w:rsidP="00223FAA">
      <w:pPr>
        <w:spacing w:line="360" w:lineRule="auto"/>
        <w:textAlignment w:val="auto"/>
        <w:rPr>
          <w:b/>
          <w:noProof/>
        </w:rPr>
      </w:pPr>
      <w:r w:rsidRPr="00223FAA">
        <w:rPr>
          <w:b/>
          <w:noProof/>
        </w:rPr>
        <w:t>Introduction</w:t>
      </w:r>
    </w:p>
    <w:p w14:paraId="1E7AC81D" w14:textId="216F5A5E" w:rsidR="00223FAA" w:rsidRPr="00223FAA" w:rsidRDefault="00223FAA" w:rsidP="00223FAA">
      <w:pPr>
        <w:spacing w:line="360" w:lineRule="auto"/>
        <w:textAlignment w:val="auto"/>
        <w:rPr>
          <w:noProof/>
        </w:rPr>
      </w:pPr>
      <w:r>
        <w:rPr>
          <w:noProof/>
          <w:kern w:val="24"/>
        </w:rPr>
        <w:t xml:space="preserve">           </w:t>
      </w:r>
      <w:r w:rsidRPr="00223FAA">
        <w:rPr>
          <w:noProof/>
          <w:kern w:val="24"/>
        </w:rPr>
        <w:t xml:space="preserve">All of beliefs about who we are called as </w:t>
      </w:r>
      <w:r w:rsidRPr="005E38DA">
        <w:rPr>
          <w:bCs/>
          <w:noProof/>
          <w:kern w:val="24"/>
        </w:rPr>
        <w:t>self-concept</w:t>
      </w:r>
      <w:r w:rsidRPr="00223FAA">
        <w:rPr>
          <w:noProof/>
          <w:kern w:val="24"/>
        </w:rPr>
        <w:t xml:space="preserve">. The side or part a person expresses as “me” or “my”, is aware of namely perceives may be described as self. </w:t>
      </w:r>
      <w:r w:rsidRPr="00223FAA">
        <w:rPr>
          <w:noProof/>
        </w:rPr>
        <w:t xml:space="preserve"> </w:t>
      </w:r>
    </w:p>
    <w:p w14:paraId="675BD4AD" w14:textId="77777777" w:rsidR="00223FAA" w:rsidRPr="00223FAA" w:rsidRDefault="00223FAA" w:rsidP="00223FAA">
      <w:pPr>
        <w:spacing w:line="360" w:lineRule="auto"/>
        <w:textAlignment w:val="auto"/>
        <w:rPr>
          <w:noProof/>
          <w:lang w:eastAsia="tr-TR"/>
        </w:rPr>
      </w:pPr>
      <w:r w:rsidRPr="00223FAA">
        <w:rPr>
          <w:noProof/>
        </w:rPr>
        <w:t xml:space="preserve">           When we begin to consider ourselves an object of the attention of ourselves and other people rather than an actor moving around, then </w:t>
      </w:r>
      <w:r w:rsidRPr="005E38DA">
        <w:rPr>
          <w:bCs/>
          <w:i/>
          <w:iCs/>
          <w:noProof/>
          <w:kern w:val="24"/>
        </w:rPr>
        <w:t>self-awareness</w:t>
      </w:r>
      <w:r w:rsidRPr="00223FAA">
        <w:rPr>
          <w:b/>
          <w:bCs/>
          <w:i/>
          <w:iCs/>
          <w:noProof/>
          <w:kern w:val="24"/>
        </w:rPr>
        <w:t xml:space="preserve"> </w:t>
      </w:r>
      <w:r w:rsidRPr="00223FAA">
        <w:rPr>
          <w:noProof/>
          <w:kern w:val="24"/>
        </w:rPr>
        <w:t>develops. The first image of the child regarding herself or himself is generally about her or his own body. During the first months of infancy, the child learns that she or he is a different being from other people and things around. As the child matures, this condition becomes clearer and more accurate</w:t>
      </w:r>
      <w:r w:rsidRPr="00223FAA">
        <w:rPr>
          <w:noProof/>
          <w:lang w:eastAsia="tr-TR"/>
        </w:rPr>
        <w:t xml:space="preserve"> (Kuzgun,2002,99).</w:t>
      </w:r>
    </w:p>
    <w:p w14:paraId="48FAF060" w14:textId="3B43863C" w:rsidR="00223FAA" w:rsidRPr="00223FAA" w:rsidRDefault="00223FAA" w:rsidP="00223FAA">
      <w:pPr>
        <w:spacing w:line="360" w:lineRule="auto"/>
        <w:textAlignment w:val="auto"/>
        <w:rPr>
          <w:bCs/>
          <w:noProof/>
        </w:rPr>
      </w:pPr>
      <w:r>
        <w:rPr>
          <w:noProof/>
          <w:kern w:val="24"/>
        </w:rPr>
        <w:t xml:space="preserve">           </w:t>
      </w:r>
      <w:r w:rsidRPr="00223FAA">
        <w:rPr>
          <w:noProof/>
          <w:kern w:val="24"/>
        </w:rPr>
        <w:t>An individual will not realize the self without perceiving the other. The perceptions of self and other mutually occupy the horizon of each other. The relationship between them is a dialectical relationship that mutually makes both parts exist. We categorize everything and everyone that we perceive differently and conclude that they are different from us. During this categorization, not only the</w:t>
      </w:r>
      <w:r w:rsidRPr="00223FAA">
        <w:rPr>
          <w:noProof/>
          <w:shd w:val="clear" w:color="auto" w:fill="FFFFFF"/>
        </w:rPr>
        <w:t xml:space="preserve"> “self” is formed, but also the concept of “other” is built across it. Individuals split people into categories such as language, religion, gender or physical differences in order to cope with chaos. This relationship makes them social</w:t>
      </w:r>
      <w:r w:rsidRPr="00223FAA">
        <w:rPr>
          <w:noProof/>
        </w:rPr>
        <w:t xml:space="preserve"> </w:t>
      </w:r>
      <w:r w:rsidRPr="00223FAA">
        <w:rPr>
          <w:bCs/>
          <w:noProof/>
        </w:rPr>
        <w:t>(2010,  BÖİB).</w:t>
      </w:r>
    </w:p>
    <w:p w14:paraId="5DE4728F" w14:textId="625FB9BC" w:rsidR="00223FAA" w:rsidRPr="00223FAA" w:rsidRDefault="00223FAA" w:rsidP="00223FAA">
      <w:pPr>
        <w:spacing w:line="360" w:lineRule="auto"/>
        <w:textAlignment w:val="auto"/>
        <w:rPr>
          <w:bCs/>
          <w:noProof/>
        </w:rPr>
      </w:pPr>
      <w:r>
        <w:rPr>
          <w:bCs/>
          <w:noProof/>
        </w:rPr>
        <w:t xml:space="preserve">           </w:t>
      </w:r>
      <w:r w:rsidRPr="00223FAA">
        <w:rPr>
          <w:bCs/>
          <w:noProof/>
        </w:rPr>
        <w:t xml:space="preserve">The distinction of us and them is presented as in-group and out-group distinction in sociology. This pair of opposite attitudes cannot be separated from each other; the sense of “out-group” cannot exist without the sense of “in-group” or vice versa. Two members of this conceptual-behavioral opposition complete and condition each other; they gain all their meanings from their opposites </w:t>
      </w:r>
      <w:r w:rsidRPr="00223FAA">
        <w:rPr>
          <w:noProof/>
        </w:rPr>
        <w:t>(Bauman, 2017)</w:t>
      </w:r>
      <w:r w:rsidRPr="00223FAA">
        <w:rPr>
          <w:bCs/>
          <w:noProof/>
        </w:rPr>
        <w:t>.</w:t>
      </w:r>
    </w:p>
    <w:p w14:paraId="200BB011" w14:textId="2E0B65E3" w:rsidR="00223FAA" w:rsidRPr="00223FAA" w:rsidRDefault="00223FAA" w:rsidP="00223FAA">
      <w:pPr>
        <w:spacing w:line="360" w:lineRule="auto"/>
        <w:textAlignment w:val="auto"/>
        <w:rPr>
          <w:noProof/>
          <w:shd w:val="clear" w:color="auto" w:fill="FFFFFF"/>
        </w:rPr>
      </w:pPr>
      <w:r>
        <w:rPr>
          <w:bCs/>
          <w:noProof/>
        </w:rPr>
        <w:tab/>
        <w:t xml:space="preserve">           </w:t>
      </w:r>
      <w:r w:rsidRPr="00223FAA">
        <w:rPr>
          <w:bCs/>
          <w:noProof/>
        </w:rPr>
        <w:t>Individuals form various categories with personal and collective experiences. Categories created by us give us the ability of perceiving and behaving</w:t>
      </w:r>
      <w:r w:rsidRPr="00223FAA">
        <w:rPr>
          <w:noProof/>
          <w:shd w:val="clear" w:color="auto" w:fill="FFFFFF"/>
        </w:rPr>
        <w:t xml:space="preserve"> (Özben, 2011)</w:t>
      </w:r>
      <w:r w:rsidRPr="00223FAA">
        <w:rPr>
          <w:i/>
          <w:noProof/>
          <w:shd w:val="clear" w:color="auto" w:fill="FFFFFF"/>
        </w:rPr>
        <w:t xml:space="preserve">. </w:t>
      </w:r>
      <w:r w:rsidRPr="00223FAA">
        <w:rPr>
          <w:noProof/>
          <w:shd w:val="clear" w:color="auto" w:fill="FFFFFF"/>
        </w:rPr>
        <w:t>According to Schnapper (2005),</w:t>
      </w:r>
      <w:r w:rsidRPr="00223FAA">
        <w:rPr>
          <w:i/>
          <w:noProof/>
          <w:shd w:val="clear" w:color="auto" w:fill="FFFFFF"/>
        </w:rPr>
        <w:t xml:space="preserve"> </w:t>
      </w:r>
      <w:r w:rsidRPr="007D4CAD">
        <w:rPr>
          <w:noProof/>
          <w:shd w:val="clear" w:color="auto" w:fill="FFFFFF"/>
        </w:rPr>
        <w:t xml:space="preserve">Categorization and generalization, </w:t>
      </w:r>
      <w:r w:rsidR="007D4CAD" w:rsidRPr="007D4CAD">
        <w:rPr>
          <w:noProof/>
          <w:shd w:val="clear" w:color="auto" w:fill="FFFFFF"/>
        </w:rPr>
        <w:t xml:space="preserve">valediction  </w:t>
      </w:r>
      <w:r w:rsidRPr="007D4CAD">
        <w:rPr>
          <w:noProof/>
          <w:shd w:val="clear" w:color="auto" w:fill="FFFFFF"/>
        </w:rPr>
        <w:t>and trivialization are natural processes of human mind</w:t>
      </w:r>
      <w:r w:rsidR="007D4CAD">
        <w:rPr>
          <w:noProof/>
          <w:shd w:val="clear" w:color="auto" w:fill="FFFFFF"/>
        </w:rPr>
        <w:t xml:space="preserve"> </w:t>
      </w:r>
      <w:r w:rsidRPr="00223FAA">
        <w:rPr>
          <w:noProof/>
          <w:shd w:val="clear" w:color="auto" w:fill="FFFFFF"/>
        </w:rPr>
        <w:t>(Özben, 2011)</w:t>
      </w:r>
      <w:r w:rsidRPr="00223FAA">
        <w:rPr>
          <w:i/>
          <w:noProof/>
          <w:shd w:val="clear" w:color="auto" w:fill="FFFFFF"/>
        </w:rPr>
        <w:t xml:space="preserve">. </w:t>
      </w:r>
      <w:r w:rsidRPr="00223FAA">
        <w:rPr>
          <w:noProof/>
          <w:shd w:val="clear" w:color="auto" w:fill="FFFFFF"/>
        </w:rPr>
        <w:t xml:space="preserve">Individual is in </w:t>
      </w:r>
      <w:bookmarkStart w:id="3" w:name="_GoBack"/>
      <w:bookmarkEnd w:id="3"/>
      <w:r w:rsidRPr="00223FAA">
        <w:rPr>
          <w:noProof/>
          <w:shd w:val="clear" w:color="auto" w:fill="FFFFFF"/>
        </w:rPr>
        <w:t>a struggle for legitimating what belongs to her or him in this categorization process and this struggle leads her or him to create the other and load various things. The construction of the other, however, causes ignoring the victimization of others (Özben, 2011).</w:t>
      </w:r>
    </w:p>
    <w:p w14:paraId="7B6E4707" w14:textId="77777777" w:rsidR="00223FAA" w:rsidRPr="00223FAA" w:rsidRDefault="00223FAA" w:rsidP="00223FAA">
      <w:pPr>
        <w:spacing w:line="360" w:lineRule="auto"/>
        <w:textAlignment w:val="auto"/>
        <w:rPr>
          <w:noProof/>
          <w:shd w:val="clear" w:color="auto" w:fill="FFFFFF"/>
        </w:rPr>
      </w:pPr>
    </w:p>
    <w:p w14:paraId="50A7C2FD" w14:textId="77777777" w:rsidR="00223FAA" w:rsidRPr="00223FAA" w:rsidRDefault="00223FAA" w:rsidP="00223FAA">
      <w:pPr>
        <w:spacing w:line="360" w:lineRule="auto"/>
        <w:textAlignment w:val="auto"/>
        <w:rPr>
          <w:b/>
          <w:noProof/>
          <w:shd w:val="clear" w:color="auto" w:fill="FFFFFF"/>
        </w:rPr>
      </w:pPr>
      <w:r w:rsidRPr="00223FAA">
        <w:rPr>
          <w:b/>
          <w:noProof/>
          <w:shd w:val="clear" w:color="auto" w:fill="FFFFFF"/>
        </w:rPr>
        <w:t>Purpose</w:t>
      </w:r>
    </w:p>
    <w:p w14:paraId="4EF05008" w14:textId="032566A0" w:rsidR="00223FAA" w:rsidRPr="00223FAA" w:rsidRDefault="00223FAA" w:rsidP="00223FAA">
      <w:pPr>
        <w:spacing w:line="360" w:lineRule="auto"/>
        <w:textAlignment w:val="auto"/>
        <w:rPr>
          <w:b/>
          <w:noProof/>
        </w:rPr>
      </w:pPr>
      <w:r>
        <w:rPr>
          <w:noProof/>
        </w:rPr>
        <w:t xml:space="preserve">           </w:t>
      </w:r>
      <w:r w:rsidRPr="00223FAA">
        <w:rPr>
          <w:noProof/>
        </w:rPr>
        <w:t xml:space="preserve"> Main purpose of this study is to examine the formation of the perception of self and other according to gender, region, and age. Distinctions and ways of marginalization that are made </w:t>
      </w:r>
      <w:r w:rsidRPr="00223FAA">
        <w:rPr>
          <w:noProof/>
        </w:rPr>
        <w:lastRenderedPageBreak/>
        <w:t>according to gender, region and age are classified as language, religion, gender and physical differences.</w:t>
      </w:r>
    </w:p>
    <w:p w14:paraId="1B18E1E7" w14:textId="77777777" w:rsidR="00223FAA" w:rsidRPr="00223FAA" w:rsidRDefault="00223FAA" w:rsidP="00223FAA">
      <w:pPr>
        <w:widowControl w:val="0"/>
        <w:tabs>
          <w:tab w:val="left" w:pos="426"/>
        </w:tabs>
        <w:suppressAutoHyphens/>
        <w:spacing w:line="360" w:lineRule="auto"/>
        <w:textAlignment w:val="auto"/>
        <w:rPr>
          <w:b/>
          <w:noProof/>
        </w:rPr>
      </w:pPr>
      <w:r w:rsidRPr="00223FAA">
        <w:rPr>
          <w:b/>
          <w:noProof/>
        </w:rPr>
        <w:t>Method and Material</w:t>
      </w:r>
    </w:p>
    <w:p w14:paraId="249F1E5B" w14:textId="66356811" w:rsidR="00223FAA" w:rsidRPr="00223FAA" w:rsidRDefault="00223FAA" w:rsidP="00223FAA">
      <w:pPr>
        <w:spacing w:line="360" w:lineRule="auto"/>
        <w:textAlignment w:val="auto"/>
        <w:rPr>
          <w:noProof/>
          <w:shd w:val="clear" w:color="auto" w:fill="FFFFFF"/>
        </w:rPr>
      </w:pPr>
      <w:r>
        <w:rPr>
          <w:noProof/>
        </w:rPr>
        <w:t xml:space="preserve">           </w:t>
      </w:r>
      <w:r w:rsidRPr="00223FAA">
        <w:rPr>
          <w:noProof/>
        </w:rPr>
        <w:t xml:space="preserve">The study was designed according to the qualitative method. The population of the study consisted of </w:t>
      </w:r>
      <w:r w:rsidR="00AB7962">
        <w:rPr>
          <w:noProof/>
        </w:rPr>
        <w:t>177</w:t>
      </w:r>
      <w:r w:rsidRPr="00223FAA">
        <w:rPr>
          <w:noProof/>
        </w:rPr>
        <w:t xml:space="preserve"> stud</w:t>
      </w:r>
      <w:r w:rsidR="00AB7962">
        <w:rPr>
          <w:noProof/>
        </w:rPr>
        <w:t xml:space="preserve">ents </w:t>
      </w:r>
      <w:r w:rsidRPr="00223FAA">
        <w:rPr>
          <w:noProof/>
        </w:rPr>
        <w:t xml:space="preserve">receiving </w:t>
      </w:r>
      <w:r w:rsidR="00AB7962">
        <w:rPr>
          <w:noProof/>
        </w:rPr>
        <w:t>education at Kafkas University Faculty of E</w:t>
      </w:r>
      <w:r w:rsidRPr="00223FAA">
        <w:rPr>
          <w:noProof/>
        </w:rPr>
        <w:t>ducation. In the study, an open-ended question, “Can you describe the concept of other?” was asked and autobiographies of each participant were received.</w:t>
      </w:r>
    </w:p>
    <w:p w14:paraId="075C4ED2" w14:textId="7115C15E" w:rsidR="00223FAA" w:rsidRPr="00223FAA" w:rsidRDefault="00223FAA" w:rsidP="00223FAA">
      <w:pPr>
        <w:spacing w:line="360" w:lineRule="auto"/>
        <w:textAlignment w:val="auto"/>
        <w:rPr>
          <w:noProof/>
        </w:rPr>
      </w:pPr>
      <w:r>
        <w:rPr>
          <w:noProof/>
        </w:rPr>
        <w:t xml:space="preserve">          </w:t>
      </w:r>
      <w:r w:rsidRPr="00223FAA">
        <w:rPr>
          <w:noProof/>
        </w:rPr>
        <w:t xml:space="preserve">Content analysis was conducted in analyzing the qualitative data acquired from the question. In data analysis, written explanations given to the aforementioned open-ended question were analyzed via content analysis method. Positive and negative answers of each student were examined, main themes were determined within the scope of the study question and common themes were formed by constantly making comparisons with other students (Miles &amp; Huberman, 1994; Yıldırım &amp; Şimşek, 2005). In this process, firstly positive and negative answers of students were coded and determined and then they were combined under common main themes. These common themes were tabularized by considering the repetition frequency. </w:t>
      </w:r>
    </w:p>
    <w:p w14:paraId="7B4885E2" w14:textId="77777777" w:rsidR="00223FAA" w:rsidRPr="00223FAA" w:rsidRDefault="00223FAA" w:rsidP="00223FAA">
      <w:pPr>
        <w:spacing w:line="360" w:lineRule="auto"/>
        <w:textAlignment w:val="auto"/>
        <w:rPr>
          <w:noProof/>
        </w:rPr>
      </w:pPr>
    </w:p>
    <w:p w14:paraId="7FECE3D3" w14:textId="78DF68BC" w:rsidR="00223FAA" w:rsidRPr="00F82C61" w:rsidRDefault="00223FAA" w:rsidP="00223FAA">
      <w:pPr>
        <w:spacing w:line="360" w:lineRule="auto"/>
        <w:textAlignment w:val="auto"/>
        <w:rPr>
          <w:b/>
          <w:noProof/>
        </w:rPr>
      </w:pPr>
      <w:r w:rsidRPr="00223FAA">
        <w:rPr>
          <w:b/>
          <w:noProof/>
        </w:rPr>
        <w:t>Results and Discussion</w:t>
      </w:r>
    </w:p>
    <w:p w14:paraId="3DECFF74" w14:textId="50E0DFCA" w:rsidR="00223FAA" w:rsidRPr="00223FAA" w:rsidRDefault="00223FAA" w:rsidP="00223FAA">
      <w:pPr>
        <w:spacing w:line="360" w:lineRule="auto"/>
        <w:textAlignment w:val="auto"/>
        <w:rPr>
          <w:noProof/>
        </w:rPr>
      </w:pPr>
      <w:r>
        <w:rPr>
          <w:noProof/>
        </w:rPr>
        <w:t xml:space="preserve">             </w:t>
      </w:r>
      <w:r w:rsidRPr="00223FAA">
        <w:rPr>
          <w:noProof/>
        </w:rPr>
        <w:t xml:space="preserve">According to the data acquired from this study; it might be asserted that both genders most frequently used the criteria of family, education and hometown while introducing themselves. The study result showed that individuals can not define themselves without the “Other”. They use the criteria of “my” culture while defining the “self” and valuing the “other” (Schnopper, 2005: 26). Individuals’ motivation of making a positive self-assessment causes them to consider their own group superior to other groups and attach to that group strictly. Even though individuals have a tendency to grouping and perceiving their own group superior to other groups; one of the basic characteristics of today’s nation state communities is that they have a heterogeneous structure rather than a </w:t>
      </w:r>
      <w:r w:rsidRPr="00223FAA">
        <w:rPr>
          <w:noProof/>
          <w:lang w:eastAsia="tr-TR"/>
        </w:rPr>
        <w:t xml:space="preserve">homogeneous structure. Communities are generally areas that comprise of social categories with different ethnic and denominational characteristics and have some characteristics. While this characteristic of communities develops the cultural richness, tolerance and the culture of living together; abundance and inflexibility of these categories cause the group to be uniform and stereotyped, as well as exaggeration of the permanence of their rules. This condition might bring along social conflict and cultural tension. Additionally, individual becomes a typical member of the group both perceptively and behaviorally and loses her or his personality. In other words, he or she gets influenced by some negative conditions like group membership, intergroup conflict and discrimination more than other conditions, gives up behaving like an “individual” and finally begins </w:t>
      </w:r>
      <w:r w:rsidRPr="00223FAA">
        <w:rPr>
          <w:noProof/>
          <w:lang w:eastAsia="tr-TR"/>
        </w:rPr>
        <w:lastRenderedPageBreak/>
        <w:t>to behave like</w:t>
      </w:r>
      <w:r w:rsidRPr="00223FAA">
        <w:rPr>
          <w:noProof/>
        </w:rPr>
        <w:t xml:space="preserve"> </w:t>
      </w:r>
      <w:r w:rsidRPr="00223FAA">
        <w:rPr>
          <w:i/>
          <w:noProof/>
        </w:rPr>
        <w:t>"a group member"</w:t>
      </w:r>
      <w:r w:rsidRPr="00223FAA">
        <w:rPr>
          <w:noProof/>
        </w:rPr>
        <w:t>. The culture of living together is an extension and a result of democratic culture. In this context, one of the basic reasons of education should involve sufficiently developing the culture of living together</w:t>
      </w:r>
      <w:r w:rsidRPr="00223FAA">
        <w:rPr>
          <w:noProof/>
          <w:lang w:eastAsia="tr-TR"/>
        </w:rPr>
        <w:t xml:space="preserve"> (Gölbaşı, 2010).</w:t>
      </w:r>
    </w:p>
    <w:p w14:paraId="4810CAE6" w14:textId="77777777" w:rsidR="00223FAA" w:rsidRPr="00223FAA" w:rsidRDefault="00223FAA" w:rsidP="00223FAA">
      <w:pPr>
        <w:spacing w:line="360" w:lineRule="auto"/>
        <w:textAlignment w:val="auto"/>
        <w:rPr>
          <w:b/>
          <w:noProof/>
        </w:rPr>
      </w:pPr>
    </w:p>
    <w:p w14:paraId="4744B784" w14:textId="77777777" w:rsidR="00223FAA" w:rsidRPr="00223FAA" w:rsidRDefault="00223FAA" w:rsidP="00223FAA">
      <w:pPr>
        <w:textAlignment w:val="auto"/>
        <w:rPr>
          <w:noProof/>
        </w:rPr>
      </w:pPr>
    </w:p>
    <w:p w14:paraId="2EDF3C4E" w14:textId="77777777" w:rsidR="000C675D" w:rsidRPr="007E41E9" w:rsidRDefault="000C675D" w:rsidP="000C675D">
      <w:pPr>
        <w:spacing w:line="360" w:lineRule="auto"/>
      </w:pPr>
      <w:r w:rsidRPr="007E41E9">
        <w:tab/>
      </w:r>
    </w:p>
    <w:p w14:paraId="0BF7F7B8" w14:textId="77777777" w:rsidR="009F784D" w:rsidRPr="007E41E9" w:rsidRDefault="009F784D" w:rsidP="009F784D">
      <w:pPr>
        <w:jc w:val="center"/>
        <w:rPr>
          <w:rFonts w:cs="Times New Roman"/>
          <w:b/>
          <w:color w:val="A6A6A6" w:themeColor="background1" w:themeShade="A6"/>
        </w:rPr>
      </w:pPr>
    </w:p>
    <w:p w14:paraId="7701CDEA" w14:textId="77777777" w:rsidR="000C675D" w:rsidRPr="007E41E9" w:rsidRDefault="000C675D" w:rsidP="009F784D">
      <w:pPr>
        <w:jc w:val="center"/>
        <w:rPr>
          <w:rFonts w:cs="Times New Roman"/>
          <w:b/>
          <w:color w:val="A6A6A6" w:themeColor="background1" w:themeShade="A6"/>
        </w:rPr>
      </w:pPr>
    </w:p>
    <w:p w14:paraId="1B459394" w14:textId="77777777" w:rsidR="000C675D" w:rsidRPr="007E41E9" w:rsidRDefault="000C675D" w:rsidP="009F784D">
      <w:pPr>
        <w:jc w:val="center"/>
        <w:rPr>
          <w:rFonts w:cs="Times New Roman"/>
          <w:b/>
          <w:color w:val="A6A6A6" w:themeColor="background1" w:themeShade="A6"/>
        </w:rPr>
      </w:pPr>
    </w:p>
    <w:p w14:paraId="4CEE5D92" w14:textId="1A8EB212" w:rsidR="009F784D" w:rsidRPr="007E41E9" w:rsidRDefault="009F784D" w:rsidP="009F784D">
      <w:pPr>
        <w:tabs>
          <w:tab w:val="clear" w:pos="8640"/>
        </w:tabs>
        <w:overflowPunct/>
        <w:autoSpaceDE/>
        <w:autoSpaceDN/>
        <w:adjustRightInd/>
        <w:jc w:val="left"/>
        <w:textAlignment w:val="auto"/>
        <w:rPr>
          <w:rFonts w:cs="Times New Roman"/>
          <w:iCs/>
          <w:color w:val="A6A6A6" w:themeColor="background1" w:themeShade="A6"/>
          <w:spacing w:val="0"/>
          <w:lang w:eastAsia="tr-TR"/>
        </w:rPr>
      </w:pPr>
    </w:p>
    <w:sectPr w:rsidR="009F784D" w:rsidRPr="007E41E9" w:rsidSect="00090C94">
      <w:headerReference w:type="even" r:id="rId15"/>
      <w:headerReference w:type="default" r:id="rId16"/>
      <w:footerReference w:type="default" r:id="rId17"/>
      <w:footnotePr>
        <w:numRestart w:val="eachSect"/>
      </w:footnotePr>
      <w:pgSz w:w="11906" w:h="16838"/>
      <w:pgMar w:top="1417"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A389CF" w14:textId="77777777" w:rsidR="00075E51" w:rsidRDefault="00075E51">
      <w:r>
        <w:separator/>
      </w:r>
    </w:p>
  </w:endnote>
  <w:endnote w:type="continuationSeparator" w:id="0">
    <w:p w14:paraId="5593541F" w14:textId="77777777" w:rsidR="00075E51" w:rsidRDefault="00075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8AD66" w14:textId="77777777" w:rsidR="00BF5C11" w:rsidRDefault="00BF5C11" w:rsidP="0098061D">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5886CB" w14:textId="77777777" w:rsidR="00075E51" w:rsidRDefault="00075E51">
      <w:r>
        <w:separator/>
      </w:r>
    </w:p>
  </w:footnote>
  <w:footnote w:type="continuationSeparator" w:id="0">
    <w:p w14:paraId="66C87E5B" w14:textId="77777777" w:rsidR="00075E51" w:rsidRDefault="00075E51">
      <w:r>
        <w:continuationSeparator/>
      </w:r>
    </w:p>
  </w:footnote>
  <w:footnote w:id="1">
    <w:p w14:paraId="3C8CCFE7" w14:textId="650C68BD" w:rsidR="00BF5C11" w:rsidRPr="009F2E62" w:rsidRDefault="00BF5C11">
      <w:pPr>
        <w:pStyle w:val="DipnotMetni"/>
        <w:rPr>
          <w:lang w:val="tr-TR"/>
        </w:rPr>
      </w:pPr>
      <w:r>
        <w:rPr>
          <w:rStyle w:val="DipnotBavurusu"/>
        </w:rPr>
        <w:footnoteRef/>
      </w:r>
      <w:r>
        <w:t xml:space="preserve"> </w:t>
      </w:r>
      <w:r>
        <w:rPr>
          <w:lang w:val="tr-TR"/>
        </w:rPr>
        <w:t>Bu çalışma yazarlar tarafından 20-23 Nisan 2017 tarihinde Antalya’da düzenlenen “26. Uluslararası Eğitim Bilimleri Kongresi’nde” sözlü bildiri olarak sunulmuştur.</w:t>
      </w:r>
    </w:p>
  </w:footnote>
  <w:footnote w:id="2">
    <w:p w14:paraId="66D0EB12" w14:textId="6EF5E49A" w:rsidR="00BF5C11" w:rsidRPr="00D64BBE" w:rsidRDefault="00BF5C11" w:rsidP="000F38C2">
      <w:pPr>
        <w:pStyle w:val="DipnotMetni"/>
        <w:rPr>
          <w:lang w:val="tr-TR"/>
        </w:rPr>
      </w:pPr>
      <w:r w:rsidRPr="00D64BBE">
        <w:rPr>
          <w:rStyle w:val="DipnotBavurusu"/>
        </w:rPr>
        <w:footnoteRef/>
      </w:r>
      <w:r w:rsidRPr="00D64BBE">
        <w:t xml:space="preserve"> </w:t>
      </w:r>
      <w:proofErr w:type="gramStart"/>
      <w:r w:rsidRPr="00D64BBE">
        <w:t>Yard.</w:t>
      </w:r>
      <w:proofErr w:type="gramEnd"/>
      <w:r w:rsidRPr="00D64BBE">
        <w:t xml:space="preserve"> </w:t>
      </w:r>
      <w:proofErr w:type="gramStart"/>
      <w:r w:rsidRPr="00D64BBE">
        <w:t>Doç.</w:t>
      </w:r>
      <w:proofErr w:type="gramEnd"/>
      <w:r w:rsidRPr="00D64BBE">
        <w:t xml:space="preserve"> Dr. Kafkas University, Faculty of Education, </w:t>
      </w:r>
      <w:r w:rsidRPr="00D64BBE">
        <w:rPr>
          <w:spacing w:val="0"/>
          <w:lang w:val="tr-TR" w:eastAsia="tr-TR"/>
        </w:rPr>
        <w:t>Education Sciences Department, erginsoy@hotmail.com</w:t>
      </w:r>
    </w:p>
  </w:footnote>
  <w:footnote w:id="3">
    <w:p w14:paraId="35D8F239" w14:textId="4F4A81D9" w:rsidR="00BF5C11" w:rsidRPr="00D64BBE" w:rsidRDefault="00BF5C11" w:rsidP="009F2E62">
      <w:pPr>
        <w:pStyle w:val="DipnotMetni"/>
      </w:pPr>
      <w:r w:rsidRPr="00D64BBE">
        <w:rPr>
          <w:rStyle w:val="DipnotBavurusu"/>
        </w:rPr>
        <w:footnoteRef/>
      </w:r>
      <w:proofErr w:type="gramStart"/>
      <w:r w:rsidRPr="00D64BBE">
        <w:t>Öğr.</w:t>
      </w:r>
      <w:proofErr w:type="gramEnd"/>
      <w:r w:rsidRPr="00D64BBE">
        <w:t xml:space="preserve"> </w:t>
      </w:r>
      <w:proofErr w:type="gramStart"/>
      <w:r w:rsidRPr="00D64BBE">
        <w:t>Gör.</w:t>
      </w:r>
      <w:proofErr w:type="gramEnd"/>
      <w:r w:rsidRPr="00D64BBE">
        <w:t xml:space="preserve"> Kafkas University, Faculty of Education, </w:t>
      </w:r>
      <w:r w:rsidRPr="00D64BBE">
        <w:rPr>
          <w:spacing w:val="0"/>
          <w:lang w:val="tr-TR" w:eastAsia="tr-TR"/>
        </w:rPr>
        <w:t>Education Sciences Department, ibrahimaksakal25@hotmail.com</w:t>
      </w:r>
      <w:r w:rsidRPr="00D64BBE">
        <w:t xml:space="preserve"> </w:t>
      </w:r>
    </w:p>
  </w:footnote>
  <w:footnote w:id="4">
    <w:p w14:paraId="35FCA35E" w14:textId="32BE72E5" w:rsidR="00BF5C11" w:rsidRPr="009F2E62" w:rsidRDefault="00BF5C11" w:rsidP="009F2E62">
      <w:pPr>
        <w:pStyle w:val="DipnotMetni"/>
        <w:rPr>
          <w:strike/>
        </w:rPr>
      </w:pPr>
      <w:r w:rsidRPr="00D64BBE">
        <w:rPr>
          <w:rStyle w:val="DipnotBavurusu"/>
        </w:rPr>
        <w:footnoteRef/>
      </w:r>
      <w:r w:rsidRPr="00D64BBE">
        <w:t xml:space="preserve"> </w:t>
      </w:r>
      <w:proofErr w:type="gramStart"/>
      <w:r w:rsidRPr="00D64BBE">
        <w:t>Arş.</w:t>
      </w:r>
      <w:proofErr w:type="gramEnd"/>
      <w:r w:rsidRPr="00D64BBE">
        <w:t xml:space="preserve"> </w:t>
      </w:r>
      <w:proofErr w:type="gramStart"/>
      <w:r w:rsidRPr="00D64BBE">
        <w:t>Gör.</w:t>
      </w:r>
      <w:proofErr w:type="gramEnd"/>
      <w:r w:rsidRPr="00D64BBE">
        <w:t xml:space="preserve"> Kafkas University, Faculty of Education,</w:t>
      </w:r>
      <w:r>
        <w:rPr>
          <w:strike/>
        </w:rPr>
        <w:t xml:space="preserve"> </w:t>
      </w:r>
      <w:r>
        <w:rPr>
          <w:spacing w:val="0"/>
          <w:lang w:val="tr-TR" w:eastAsia="tr-TR"/>
        </w:rPr>
        <w:t>Education Sciences Department, ademdagasan25@hotmail.com</w:t>
      </w:r>
      <w:r w:rsidRPr="00E85824">
        <w:rPr>
          <w:strike/>
        </w:rPr>
        <w:t xml:space="preserve"> </w:t>
      </w:r>
    </w:p>
    <w:p w14:paraId="120DFE99" w14:textId="066B8888" w:rsidR="00BF5C11" w:rsidRPr="009F2E62" w:rsidRDefault="00BF5C11">
      <w:pPr>
        <w:pStyle w:val="DipnotMetni"/>
        <w:rPr>
          <w:lang w:val="tr-T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800CA" w14:textId="77777777" w:rsidR="00BF5C11" w:rsidRDefault="00BF5C11" w:rsidP="00E86D5A">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2FE70EA7" w14:textId="77777777" w:rsidR="00BF5C11" w:rsidRDefault="00BF5C11" w:rsidP="003F0868">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FF561" w14:textId="77777777" w:rsidR="00BF5C11" w:rsidRPr="00D2548D" w:rsidRDefault="00BF5C11" w:rsidP="00DF280E">
    <w:pPr>
      <w:pStyle w:val="stbilgi"/>
      <w:framePr w:w="721" w:wrap="around" w:vAnchor="text" w:hAnchor="page" w:x="9690" w:y="-35"/>
      <w:jc w:val="right"/>
      <w:rPr>
        <w:rStyle w:val="SayfaNumaras"/>
        <w:rFonts w:cs="Times New Roman"/>
        <w:sz w:val="20"/>
        <w:szCs w:val="20"/>
      </w:rPr>
    </w:pPr>
    <w:r w:rsidRPr="00D2548D">
      <w:rPr>
        <w:rStyle w:val="SayfaNumaras"/>
        <w:rFonts w:cs="Times New Roman"/>
        <w:sz w:val="20"/>
        <w:szCs w:val="20"/>
      </w:rPr>
      <w:fldChar w:fldCharType="begin"/>
    </w:r>
    <w:r w:rsidRPr="00D2548D">
      <w:rPr>
        <w:rStyle w:val="SayfaNumaras"/>
        <w:rFonts w:cs="Times New Roman"/>
        <w:sz w:val="20"/>
        <w:szCs w:val="20"/>
      </w:rPr>
      <w:instrText xml:space="preserve">PAGE  </w:instrText>
    </w:r>
    <w:r w:rsidRPr="00D2548D">
      <w:rPr>
        <w:rStyle w:val="SayfaNumaras"/>
        <w:rFonts w:cs="Times New Roman"/>
        <w:sz w:val="20"/>
        <w:szCs w:val="20"/>
      </w:rPr>
      <w:fldChar w:fldCharType="separate"/>
    </w:r>
    <w:r w:rsidR="007D4CAD">
      <w:rPr>
        <w:rStyle w:val="SayfaNumaras"/>
        <w:rFonts w:cs="Times New Roman"/>
        <w:noProof/>
        <w:sz w:val="20"/>
        <w:szCs w:val="20"/>
      </w:rPr>
      <w:t>17</w:t>
    </w:r>
    <w:r w:rsidRPr="00D2548D">
      <w:rPr>
        <w:rStyle w:val="SayfaNumaras"/>
        <w:rFonts w:cs="Times New Roman"/>
        <w:sz w:val="20"/>
        <w:szCs w:val="20"/>
      </w:rPr>
      <w:fldChar w:fldCharType="end"/>
    </w:r>
  </w:p>
  <w:p w14:paraId="430550F9" w14:textId="77777777" w:rsidR="00BF5C11" w:rsidRPr="00D2548D" w:rsidRDefault="00BF5C11" w:rsidP="00DF280E">
    <w:pPr>
      <w:pStyle w:val="stbilgi"/>
      <w:keepNext/>
      <w:keepLines/>
      <w:rPr>
        <w:rFonts w:cstheme="minorHAnsi"/>
        <w:color w:val="000099"/>
        <w:sz w:val="20"/>
        <w:szCs w:val="20"/>
      </w:rPr>
    </w:pPr>
  </w:p>
  <w:p w14:paraId="3E0025EA" w14:textId="5E4786DC" w:rsidR="00BF5C11" w:rsidRPr="00D2548D" w:rsidRDefault="00BF5C11" w:rsidP="00DF280E">
    <w:pPr>
      <w:keepNext/>
      <w:keepLines/>
      <w:pBdr>
        <w:bottom w:val="single" w:sz="4" w:space="1" w:color="auto"/>
      </w:pBdr>
      <w:shd w:val="clear" w:color="auto" w:fill="FDE9D9" w:themeFill="accent6" w:themeFillTint="33"/>
      <w:ind w:left="709" w:hanging="709"/>
      <w:rPr>
        <w:rFonts w:cstheme="minorHAnsi"/>
        <w:sz w:val="20"/>
        <w:szCs w:val="20"/>
      </w:rPr>
    </w:pPr>
    <w:r>
      <w:rPr>
        <w:rFonts w:eastAsiaTheme="minorBidi" w:cstheme="minorBidi"/>
        <w:sz w:val="20"/>
        <w:szCs w:val="20"/>
      </w:rPr>
      <w:t>Osmanoğlu, E. D, Aksakal, İ</w:t>
    </w:r>
    <w:r w:rsidRPr="00D2548D">
      <w:rPr>
        <w:rFonts w:eastAsiaTheme="minorBidi" w:cstheme="minorBidi"/>
        <w:sz w:val="20"/>
        <w:szCs w:val="20"/>
      </w:rPr>
      <w:t>.</w:t>
    </w:r>
    <w:r>
      <w:rPr>
        <w:rFonts w:eastAsia="Calibri" w:cs="Calibri"/>
        <w:sz w:val="20"/>
        <w:szCs w:val="20"/>
      </w:rPr>
      <w:t>, &amp; Dağaşan, A</w:t>
    </w:r>
    <w:r w:rsidRPr="00D2548D">
      <w:rPr>
        <w:rFonts w:eastAsia="Calibri" w:cs="Calibri"/>
        <w:sz w:val="20"/>
        <w:szCs w:val="20"/>
      </w:rPr>
      <w:t>.</w:t>
    </w:r>
    <w:r w:rsidRPr="00D2548D">
      <w:rPr>
        <w:rFonts w:eastAsiaTheme="minorBidi" w:cstheme="minorBidi"/>
        <w:sz w:val="20"/>
        <w:szCs w:val="20"/>
      </w:rPr>
      <w:t xml:space="preserve"> (201</w:t>
    </w:r>
    <w:r>
      <w:rPr>
        <w:rFonts w:eastAsiaTheme="minorBidi" w:cstheme="minorBidi"/>
        <w:sz w:val="20"/>
        <w:szCs w:val="20"/>
      </w:rPr>
      <w:t>7</w:t>
    </w:r>
    <w:r w:rsidRPr="00D2548D">
      <w:rPr>
        <w:rFonts w:eastAsiaTheme="minorBidi" w:cstheme="minorBidi"/>
        <w:sz w:val="20"/>
        <w:szCs w:val="20"/>
      </w:rPr>
      <w:t xml:space="preserve">). </w:t>
    </w:r>
    <w:r>
      <w:rPr>
        <w:rFonts w:eastAsiaTheme="minorBidi" w:cstheme="minorBidi"/>
        <w:sz w:val="20"/>
        <w:szCs w:val="20"/>
      </w:rPr>
      <w:t>Üniversite Öğrencilerinde Ben ve Öteki Algısının Gelişimi</w:t>
    </w:r>
    <w:r w:rsidRPr="00D2548D">
      <w:rPr>
        <w:rFonts w:eastAsiaTheme="minorBidi" w:cstheme="minorBidi"/>
        <w:sz w:val="20"/>
        <w:szCs w:val="20"/>
      </w:rPr>
      <w:t xml:space="preserve">. </w:t>
    </w:r>
    <w:r w:rsidRPr="00D2548D">
      <w:rPr>
        <w:rFonts w:eastAsiaTheme="minorBidi" w:cstheme="minorBidi"/>
        <w:i/>
        <w:iCs/>
        <w:sz w:val="20"/>
        <w:szCs w:val="20"/>
      </w:rPr>
      <w:t>Journal of Human Sciences</w:t>
    </w:r>
    <w:r w:rsidRPr="00D2548D">
      <w:rPr>
        <w:rFonts w:eastAsiaTheme="minorBidi" w:cstheme="minorBidi"/>
        <w:sz w:val="20"/>
        <w:szCs w:val="20"/>
      </w:rPr>
      <w:t xml:space="preserve">, </w:t>
    </w:r>
    <w:r w:rsidRPr="00D2548D">
      <w:rPr>
        <w:rFonts w:eastAsiaTheme="minorBidi" w:cstheme="minorBidi"/>
        <w:i/>
        <w:iCs/>
        <w:sz w:val="20"/>
        <w:szCs w:val="20"/>
      </w:rPr>
      <w:t>1</w:t>
    </w:r>
    <w:r>
      <w:rPr>
        <w:rFonts w:eastAsiaTheme="minorBidi" w:cstheme="minorBidi"/>
        <w:i/>
        <w:iCs/>
        <w:sz w:val="20"/>
        <w:szCs w:val="20"/>
      </w:rPr>
      <w:t>4</w:t>
    </w:r>
    <w:r w:rsidRPr="00D2548D">
      <w:rPr>
        <w:rFonts w:eastAsiaTheme="minorBidi" w:cstheme="minorBidi"/>
        <w:sz w:val="20"/>
        <w:szCs w:val="20"/>
      </w:rPr>
      <w:t>(</w:t>
    </w:r>
    <w:r>
      <w:rPr>
        <w:rFonts w:eastAsiaTheme="minorBidi" w:cstheme="minorBidi"/>
        <w:sz w:val="20"/>
        <w:szCs w:val="20"/>
      </w:rPr>
      <w:t>3</w:t>
    </w:r>
    <w:r w:rsidRPr="00D2548D">
      <w:rPr>
        <w:rFonts w:eastAsiaTheme="minorBidi" w:cstheme="minorBidi"/>
        <w:sz w:val="20"/>
        <w:szCs w:val="20"/>
      </w:rPr>
      <w:t xml:space="preserve">), NNN-NNN. </w:t>
    </w:r>
    <w:proofErr w:type="gramStart"/>
    <w:r w:rsidRPr="00D2548D">
      <w:rPr>
        <w:sz w:val="20"/>
        <w:szCs w:val="20"/>
      </w:rPr>
      <w:t>doi</w:t>
    </w:r>
    <w:proofErr w:type="gramEnd"/>
    <w:r w:rsidRPr="00D2548D">
      <w:rPr>
        <w:sz w:val="20"/>
        <w:szCs w:val="20"/>
      </w:rPr>
      <w:t>:</w:t>
    </w:r>
    <w:hyperlink r:id="rId1" w:history="1">
      <w:r>
        <w:rPr>
          <w:rStyle w:val="Kpr"/>
          <w:sz w:val="20"/>
          <w:szCs w:val="20"/>
        </w:rPr>
        <w:t>10.14687/jhs.v14i3.NNNN</w:t>
      </w:r>
    </w:hyperlink>
  </w:p>
  <w:p w14:paraId="7AEEA63E" w14:textId="77777777" w:rsidR="00BF5C11" w:rsidRPr="00D2548D" w:rsidRDefault="00BF5C11" w:rsidP="00DF280E">
    <w:pPr>
      <w:pStyle w:val="stbilgi"/>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8426C"/>
    <w:multiLevelType w:val="hybridMultilevel"/>
    <w:tmpl w:val="E94C8806"/>
    <w:lvl w:ilvl="0" w:tplc="ADC03028">
      <w:start w:val="1"/>
      <w:numFmt w:val="bullet"/>
      <w:lvlText w:val=""/>
      <w:lvlJc w:val="left"/>
      <w:pPr>
        <w:ind w:left="720" w:hanging="360"/>
      </w:pPr>
      <w:rPr>
        <w:rFonts w:ascii="Symbol" w:hAnsi="Symbol" w:hint="default"/>
      </w:rPr>
    </w:lvl>
    <w:lvl w:ilvl="1" w:tplc="DC4E2150">
      <w:start w:val="1"/>
      <w:numFmt w:val="bullet"/>
      <w:lvlText w:val="o"/>
      <w:lvlJc w:val="left"/>
      <w:pPr>
        <w:ind w:left="1440" w:hanging="360"/>
      </w:pPr>
      <w:rPr>
        <w:rFonts w:ascii="Courier New" w:hAnsi="Courier New" w:hint="default"/>
      </w:rPr>
    </w:lvl>
    <w:lvl w:ilvl="2" w:tplc="74E4AEA2">
      <w:start w:val="1"/>
      <w:numFmt w:val="bullet"/>
      <w:lvlText w:val=""/>
      <w:lvlJc w:val="left"/>
      <w:pPr>
        <w:ind w:left="2160" w:hanging="360"/>
      </w:pPr>
      <w:rPr>
        <w:rFonts w:ascii="Wingdings" w:hAnsi="Wingdings" w:hint="default"/>
      </w:rPr>
    </w:lvl>
    <w:lvl w:ilvl="3" w:tplc="06DEF478">
      <w:start w:val="1"/>
      <w:numFmt w:val="bullet"/>
      <w:lvlText w:val=""/>
      <w:lvlJc w:val="left"/>
      <w:pPr>
        <w:ind w:left="2880" w:hanging="360"/>
      </w:pPr>
      <w:rPr>
        <w:rFonts w:ascii="Symbol" w:hAnsi="Symbol" w:hint="default"/>
      </w:rPr>
    </w:lvl>
    <w:lvl w:ilvl="4" w:tplc="5B78712C">
      <w:start w:val="1"/>
      <w:numFmt w:val="bullet"/>
      <w:lvlText w:val="o"/>
      <w:lvlJc w:val="left"/>
      <w:pPr>
        <w:ind w:left="3600" w:hanging="360"/>
      </w:pPr>
      <w:rPr>
        <w:rFonts w:ascii="Courier New" w:hAnsi="Courier New" w:hint="default"/>
      </w:rPr>
    </w:lvl>
    <w:lvl w:ilvl="5" w:tplc="18D4D390">
      <w:start w:val="1"/>
      <w:numFmt w:val="bullet"/>
      <w:lvlText w:val=""/>
      <w:lvlJc w:val="left"/>
      <w:pPr>
        <w:ind w:left="4320" w:hanging="360"/>
      </w:pPr>
      <w:rPr>
        <w:rFonts w:ascii="Wingdings" w:hAnsi="Wingdings" w:hint="default"/>
      </w:rPr>
    </w:lvl>
    <w:lvl w:ilvl="6" w:tplc="BB961D14">
      <w:start w:val="1"/>
      <w:numFmt w:val="bullet"/>
      <w:lvlText w:val=""/>
      <w:lvlJc w:val="left"/>
      <w:pPr>
        <w:ind w:left="5040" w:hanging="360"/>
      </w:pPr>
      <w:rPr>
        <w:rFonts w:ascii="Symbol" w:hAnsi="Symbol" w:hint="default"/>
      </w:rPr>
    </w:lvl>
    <w:lvl w:ilvl="7" w:tplc="E9BEB034">
      <w:start w:val="1"/>
      <w:numFmt w:val="bullet"/>
      <w:lvlText w:val="o"/>
      <w:lvlJc w:val="left"/>
      <w:pPr>
        <w:ind w:left="5760" w:hanging="360"/>
      </w:pPr>
      <w:rPr>
        <w:rFonts w:ascii="Courier New" w:hAnsi="Courier New" w:hint="default"/>
      </w:rPr>
    </w:lvl>
    <w:lvl w:ilvl="8" w:tplc="392482C2">
      <w:start w:val="1"/>
      <w:numFmt w:val="bullet"/>
      <w:lvlText w:val=""/>
      <w:lvlJc w:val="left"/>
      <w:pPr>
        <w:ind w:left="6480" w:hanging="360"/>
      </w:pPr>
      <w:rPr>
        <w:rFonts w:ascii="Wingdings" w:hAnsi="Wingdings" w:hint="default"/>
      </w:rPr>
    </w:lvl>
  </w:abstractNum>
  <w:abstractNum w:abstractNumId="1">
    <w:nsid w:val="089D1A1D"/>
    <w:multiLevelType w:val="hybridMultilevel"/>
    <w:tmpl w:val="12F836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1F62C50"/>
    <w:multiLevelType w:val="hybridMultilevel"/>
    <w:tmpl w:val="AC26A840"/>
    <w:lvl w:ilvl="0" w:tplc="484C0FF6">
      <w:start w:val="1"/>
      <w:numFmt w:val="bullet"/>
      <w:lvlText w:val=""/>
      <w:lvlJc w:val="left"/>
      <w:pPr>
        <w:ind w:left="720" w:hanging="360"/>
      </w:pPr>
      <w:rPr>
        <w:rFonts w:ascii="Symbol" w:hAnsi="Symbol" w:hint="default"/>
        <w:color w:val="A6A6A6" w:themeColor="background1" w:themeShade="A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399065D"/>
    <w:multiLevelType w:val="hybridMultilevel"/>
    <w:tmpl w:val="760E78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5CA2216"/>
    <w:multiLevelType w:val="hybridMultilevel"/>
    <w:tmpl w:val="32009DD4"/>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9D4176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E1709F5"/>
    <w:multiLevelType w:val="hybridMultilevel"/>
    <w:tmpl w:val="4E20857E"/>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7">
    <w:nsid w:val="2B9701DF"/>
    <w:multiLevelType w:val="hybridMultilevel"/>
    <w:tmpl w:val="DE32A85C"/>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8">
    <w:nsid w:val="3409023E"/>
    <w:multiLevelType w:val="multilevel"/>
    <w:tmpl w:val="DB944A3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67F7301"/>
    <w:multiLevelType w:val="hybridMultilevel"/>
    <w:tmpl w:val="8BEA2D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9FB0AAE"/>
    <w:multiLevelType w:val="hybridMultilevel"/>
    <w:tmpl w:val="EB9A2C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D3144EA"/>
    <w:multiLevelType w:val="hybridMultilevel"/>
    <w:tmpl w:val="0A1426D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2">
    <w:nsid w:val="3E807246"/>
    <w:multiLevelType w:val="hybridMultilevel"/>
    <w:tmpl w:val="61A42F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F4A2B5B"/>
    <w:multiLevelType w:val="hybridMultilevel"/>
    <w:tmpl w:val="DA56B8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0524F3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2C124A5"/>
    <w:multiLevelType w:val="multilevel"/>
    <w:tmpl w:val="3200857E"/>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43514312"/>
    <w:multiLevelType w:val="hybridMultilevel"/>
    <w:tmpl w:val="B22A9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87275CD"/>
    <w:multiLevelType w:val="hybridMultilevel"/>
    <w:tmpl w:val="1BCCD5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590173"/>
    <w:multiLevelType w:val="hybridMultilevel"/>
    <w:tmpl w:val="5C5CC8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BDC0DCA"/>
    <w:multiLevelType w:val="hybridMultilevel"/>
    <w:tmpl w:val="8092FCAC"/>
    <w:lvl w:ilvl="0" w:tplc="EE90BFA8">
      <w:start w:val="1"/>
      <w:numFmt w:val="bullet"/>
      <w:lvlText w:val=""/>
      <w:lvlJc w:val="left"/>
      <w:pPr>
        <w:ind w:left="720" w:hanging="360"/>
      </w:pPr>
      <w:rPr>
        <w:rFonts w:ascii="Symbol" w:hAnsi="Symbol" w:hint="default"/>
      </w:rPr>
    </w:lvl>
    <w:lvl w:ilvl="1" w:tplc="061A8DB2">
      <w:start w:val="1"/>
      <w:numFmt w:val="bullet"/>
      <w:lvlText w:val="o"/>
      <w:lvlJc w:val="left"/>
      <w:pPr>
        <w:ind w:left="1440" w:hanging="360"/>
      </w:pPr>
      <w:rPr>
        <w:rFonts w:ascii="Courier New" w:hAnsi="Courier New" w:hint="default"/>
      </w:rPr>
    </w:lvl>
    <w:lvl w:ilvl="2" w:tplc="72769658">
      <w:start w:val="1"/>
      <w:numFmt w:val="bullet"/>
      <w:lvlText w:val=""/>
      <w:lvlJc w:val="left"/>
      <w:pPr>
        <w:ind w:left="2160" w:hanging="360"/>
      </w:pPr>
      <w:rPr>
        <w:rFonts w:ascii="Wingdings" w:hAnsi="Wingdings" w:hint="default"/>
      </w:rPr>
    </w:lvl>
    <w:lvl w:ilvl="3" w:tplc="2F06678C">
      <w:start w:val="1"/>
      <w:numFmt w:val="bullet"/>
      <w:lvlText w:val=""/>
      <w:lvlJc w:val="left"/>
      <w:pPr>
        <w:ind w:left="2880" w:hanging="360"/>
      </w:pPr>
      <w:rPr>
        <w:rFonts w:ascii="Symbol" w:hAnsi="Symbol" w:hint="default"/>
      </w:rPr>
    </w:lvl>
    <w:lvl w:ilvl="4" w:tplc="FD9E1CE0">
      <w:start w:val="1"/>
      <w:numFmt w:val="bullet"/>
      <w:lvlText w:val="o"/>
      <w:lvlJc w:val="left"/>
      <w:pPr>
        <w:ind w:left="3600" w:hanging="360"/>
      </w:pPr>
      <w:rPr>
        <w:rFonts w:ascii="Courier New" w:hAnsi="Courier New" w:hint="default"/>
      </w:rPr>
    </w:lvl>
    <w:lvl w:ilvl="5" w:tplc="2C1EC7F2">
      <w:start w:val="1"/>
      <w:numFmt w:val="bullet"/>
      <w:lvlText w:val=""/>
      <w:lvlJc w:val="left"/>
      <w:pPr>
        <w:ind w:left="4320" w:hanging="360"/>
      </w:pPr>
      <w:rPr>
        <w:rFonts w:ascii="Wingdings" w:hAnsi="Wingdings" w:hint="default"/>
      </w:rPr>
    </w:lvl>
    <w:lvl w:ilvl="6" w:tplc="1BC0F426">
      <w:start w:val="1"/>
      <w:numFmt w:val="bullet"/>
      <w:lvlText w:val=""/>
      <w:lvlJc w:val="left"/>
      <w:pPr>
        <w:ind w:left="5040" w:hanging="360"/>
      </w:pPr>
      <w:rPr>
        <w:rFonts w:ascii="Symbol" w:hAnsi="Symbol" w:hint="default"/>
      </w:rPr>
    </w:lvl>
    <w:lvl w:ilvl="7" w:tplc="2042E372">
      <w:start w:val="1"/>
      <w:numFmt w:val="bullet"/>
      <w:lvlText w:val="o"/>
      <w:lvlJc w:val="left"/>
      <w:pPr>
        <w:ind w:left="5760" w:hanging="360"/>
      </w:pPr>
      <w:rPr>
        <w:rFonts w:ascii="Courier New" w:hAnsi="Courier New" w:hint="default"/>
      </w:rPr>
    </w:lvl>
    <w:lvl w:ilvl="8" w:tplc="4956E60C">
      <w:start w:val="1"/>
      <w:numFmt w:val="bullet"/>
      <w:lvlText w:val=""/>
      <w:lvlJc w:val="left"/>
      <w:pPr>
        <w:ind w:left="6480" w:hanging="360"/>
      </w:pPr>
      <w:rPr>
        <w:rFonts w:ascii="Wingdings" w:hAnsi="Wingdings" w:hint="default"/>
      </w:rPr>
    </w:lvl>
  </w:abstractNum>
  <w:abstractNum w:abstractNumId="20">
    <w:nsid w:val="55A553A4"/>
    <w:multiLevelType w:val="hybridMultilevel"/>
    <w:tmpl w:val="20F852E6"/>
    <w:lvl w:ilvl="0" w:tplc="D30AA018">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1">
    <w:nsid w:val="5D9601D8"/>
    <w:multiLevelType w:val="hybridMultilevel"/>
    <w:tmpl w:val="E264D0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44B586E"/>
    <w:multiLevelType w:val="hybridMultilevel"/>
    <w:tmpl w:val="85407458"/>
    <w:lvl w:ilvl="0" w:tplc="3608504A">
      <w:start w:val="1"/>
      <w:numFmt w:val="upperRoman"/>
      <w:lvlText w:val="%1."/>
      <w:lvlJc w:val="left"/>
      <w:pPr>
        <w:tabs>
          <w:tab w:val="num" w:pos="1080"/>
        </w:tabs>
        <w:ind w:left="1080" w:hanging="72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3">
    <w:nsid w:val="69745249"/>
    <w:multiLevelType w:val="hybridMultilevel"/>
    <w:tmpl w:val="DC96F670"/>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24">
    <w:nsid w:val="70943350"/>
    <w:multiLevelType w:val="hybridMultilevel"/>
    <w:tmpl w:val="C262ADFA"/>
    <w:lvl w:ilvl="0" w:tplc="AF446284">
      <w:start w:val="1"/>
      <w:numFmt w:val="upperLetter"/>
      <w:lvlText w:val="%1-"/>
      <w:lvlJc w:val="left"/>
      <w:pPr>
        <w:ind w:left="420" w:hanging="360"/>
      </w:pPr>
      <w:rPr>
        <w:rFonts w:cs="Garamond" w:hint="default"/>
        <w:color w:val="auto"/>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5">
    <w:nsid w:val="717F6221"/>
    <w:multiLevelType w:val="hybridMultilevel"/>
    <w:tmpl w:val="9DD201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15"/>
  </w:num>
  <w:num w:numId="4">
    <w:abstractNumId w:val="22"/>
  </w:num>
  <w:num w:numId="5">
    <w:abstractNumId w:val="3"/>
  </w:num>
  <w:num w:numId="6">
    <w:abstractNumId w:val="7"/>
  </w:num>
  <w:num w:numId="7">
    <w:abstractNumId w:val="23"/>
  </w:num>
  <w:num w:numId="8">
    <w:abstractNumId w:val="6"/>
  </w:num>
  <w:num w:numId="9">
    <w:abstractNumId w:val="5"/>
  </w:num>
  <w:num w:numId="10">
    <w:abstractNumId w:val="8"/>
  </w:num>
  <w:num w:numId="11">
    <w:abstractNumId w:val="20"/>
  </w:num>
  <w:num w:numId="12">
    <w:abstractNumId w:val="24"/>
  </w:num>
  <w:num w:numId="13">
    <w:abstractNumId w:val="4"/>
  </w:num>
  <w:num w:numId="14">
    <w:abstractNumId w:val="14"/>
  </w:num>
  <w:num w:numId="15">
    <w:abstractNumId w:val="13"/>
  </w:num>
  <w:num w:numId="16">
    <w:abstractNumId w:val="1"/>
  </w:num>
  <w:num w:numId="17">
    <w:abstractNumId w:val="9"/>
  </w:num>
  <w:num w:numId="18">
    <w:abstractNumId w:val="10"/>
  </w:num>
  <w:num w:numId="19">
    <w:abstractNumId w:val="2"/>
  </w:num>
  <w:num w:numId="20">
    <w:abstractNumId w:val="17"/>
  </w:num>
  <w:num w:numId="21">
    <w:abstractNumId w:val="16"/>
  </w:num>
  <w:num w:numId="22">
    <w:abstractNumId w:val="11"/>
  </w:num>
  <w:num w:numId="23">
    <w:abstractNumId w:val="21"/>
  </w:num>
  <w:num w:numId="24">
    <w:abstractNumId w:val="12"/>
  </w:num>
  <w:num w:numId="25">
    <w:abstractNumId w:val="25"/>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61D"/>
    <w:rsid w:val="00000E85"/>
    <w:rsid w:val="00010866"/>
    <w:rsid w:val="00011AAF"/>
    <w:rsid w:val="00016787"/>
    <w:rsid w:val="00034ED8"/>
    <w:rsid w:val="00036075"/>
    <w:rsid w:val="00044DA7"/>
    <w:rsid w:val="000462FC"/>
    <w:rsid w:val="00047BBC"/>
    <w:rsid w:val="00050BE3"/>
    <w:rsid w:val="00055334"/>
    <w:rsid w:val="00057CA7"/>
    <w:rsid w:val="00064232"/>
    <w:rsid w:val="000659C3"/>
    <w:rsid w:val="00066490"/>
    <w:rsid w:val="000726E0"/>
    <w:rsid w:val="00075E51"/>
    <w:rsid w:val="000848E6"/>
    <w:rsid w:val="000850D3"/>
    <w:rsid w:val="00090C94"/>
    <w:rsid w:val="000953A6"/>
    <w:rsid w:val="000966F2"/>
    <w:rsid w:val="000A0984"/>
    <w:rsid w:val="000A0F7C"/>
    <w:rsid w:val="000A2E17"/>
    <w:rsid w:val="000A5362"/>
    <w:rsid w:val="000B1DD3"/>
    <w:rsid w:val="000B2361"/>
    <w:rsid w:val="000B3F76"/>
    <w:rsid w:val="000B432F"/>
    <w:rsid w:val="000C0C8E"/>
    <w:rsid w:val="000C3D3D"/>
    <w:rsid w:val="000C675D"/>
    <w:rsid w:val="000C6A76"/>
    <w:rsid w:val="000C79E4"/>
    <w:rsid w:val="000D3B0B"/>
    <w:rsid w:val="000D62EA"/>
    <w:rsid w:val="000D71E9"/>
    <w:rsid w:val="000E7DC3"/>
    <w:rsid w:val="000E7F5D"/>
    <w:rsid w:val="000F273A"/>
    <w:rsid w:val="000F38C2"/>
    <w:rsid w:val="000F56CC"/>
    <w:rsid w:val="000F64B8"/>
    <w:rsid w:val="000F78A6"/>
    <w:rsid w:val="000F7A60"/>
    <w:rsid w:val="00100DC1"/>
    <w:rsid w:val="00101CCA"/>
    <w:rsid w:val="001024D7"/>
    <w:rsid w:val="001071A1"/>
    <w:rsid w:val="00111E24"/>
    <w:rsid w:val="001128D2"/>
    <w:rsid w:val="00114496"/>
    <w:rsid w:val="00114C4D"/>
    <w:rsid w:val="00115A4E"/>
    <w:rsid w:val="00116E7E"/>
    <w:rsid w:val="00117F79"/>
    <w:rsid w:val="001246EA"/>
    <w:rsid w:val="00124CEC"/>
    <w:rsid w:val="00126EFA"/>
    <w:rsid w:val="00135078"/>
    <w:rsid w:val="0013528F"/>
    <w:rsid w:val="00136F37"/>
    <w:rsid w:val="0013743D"/>
    <w:rsid w:val="0013782A"/>
    <w:rsid w:val="00140037"/>
    <w:rsid w:val="0014138C"/>
    <w:rsid w:val="00142A36"/>
    <w:rsid w:val="0014449D"/>
    <w:rsid w:val="00146EA8"/>
    <w:rsid w:val="0014721E"/>
    <w:rsid w:val="00147372"/>
    <w:rsid w:val="001616F4"/>
    <w:rsid w:val="00161DA9"/>
    <w:rsid w:val="00166C25"/>
    <w:rsid w:val="00171772"/>
    <w:rsid w:val="0017407C"/>
    <w:rsid w:val="00174430"/>
    <w:rsid w:val="001764BA"/>
    <w:rsid w:val="001777BA"/>
    <w:rsid w:val="001778F0"/>
    <w:rsid w:val="00182EC7"/>
    <w:rsid w:val="001854A7"/>
    <w:rsid w:val="00193B6D"/>
    <w:rsid w:val="00196ED0"/>
    <w:rsid w:val="001A4A73"/>
    <w:rsid w:val="001A4A76"/>
    <w:rsid w:val="001A609B"/>
    <w:rsid w:val="001A6B0B"/>
    <w:rsid w:val="001B2B15"/>
    <w:rsid w:val="001B7B24"/>
    <w:rsid w:val="001C667F"/>
    <w:rsid w:val="001D57F3"/>
    <w:rsid w:val="001D5C01"/>
    <w:rsid w:val="001E767B"/>
    <w:rsid w:val="001F1D89"/>
    <w:rsid w:val="001F5F56"/>
    <w:rsid w:val="001F6E90"/>
    <w:rsid w:val="001F7C34"/>
    <w:rsid w:val="00206BBB"/>
    <w:rsid w:val="00207F87"/>
    <w:rsid w:val="00213CCF"/>
    <w:rsid w:val="00214069"/>
    <w:rsid w:val="00223FAA"/>
    <w:rsid w:val="002253B1"/>
    <w:rsid w:val="00226B0F"/>
    <w:rsid w:val="00226F35"/>
    <w:rsid w:val="00227D28"/>
    <w:rsid w:val="002317FB"/>
    <w:rsid w:val="00231A7D"/>
    <w:rsid w:val="00232B40"/>
    <w:rsid w:val="0023458C"/>
    <w:rsid w:val="0023667C"/>
    <w:rsid w:val="00242CB3"/>
    <w:rsid w:val="002434FB"/>
    <w:rsid w:val="00246E86"/>
    <w:rsid w:val="00257C00"/>
    <w:rsid w:val="00261930"/>
    <w:rsid w:val="002621C5"/>
    <w:rsid w:val="00272607"/>
    <w:rsid w:val="002730C5"/>
    <w:rsid w:val="002767B8"/>
    <w:rsid w:val="002806C3"/>
    <w:rsid w:val="00285303"/>
    <w:rsid w:val="00292434"/>
    <w:rsid w:val="002924DE"/>
    <w:rsid w:val="00295394"/>
    <w:rsid w:val="0029715E"/>
    <w:rsid w:val="002A36CB"/>
    <w:rsid w:val="002A421E"/>
    <w:rsid w:val="002A71E5"/>
    <w:rsid w:val="002B0D18"/>
    <w:rsid w:val="002B1F7B"/>
    <w:rsid w:val="002B66E3"/>
    <w:rsid w:val="002D0C2C"/>
    <w:rsid w:val="002D22AA"/>
    <w:rsid w:val="002E472D"/>
    <w:rsid w:val="002E73FD"/>
    <w:rsid w:val="002F1492"/>
    <w:rsid w:val="002F3E18"/>
    <w:rsid w:val="0030136A"/>
    <w:rsid w:val="003015DD"/>
    <w:rsid w:val="00302BA8"/>
    <w:rsid w:val="0030478B"/>
    <w:rsid w:val="00306F1B"/>
    <w:rsid w:val="00313A70"/>
    <w:rsid w:val="00320987"/>
    <w:rsid w:val="00324AC7"/>
    <w:rsid w:val="00325FC7"/>
    <w:rsid w:val="00332262"/>
    <w:rsid w:val="00333C99"/>
    <w:rsid w:val="00334331"/>
    <w:rsid w:val="00336CB1"/>
    <w:rsid w:val="00337440"/>
    <w:rsid w:val="003449D2"/>
    <w:rsid w:val="0034769D"/>
    <w:rsid w:val="00350D0E"/>
    <w:rsid w:val="003534D8"/>
    <w:rsid w:val="0035515B"/>
    <w:rsid w:val="00360118"/>
    <w:rsid w:val="00361959"/>
    <w:rsid w:val="0036435D"/>
    <w:rsid w:val="00373EA2"/>
    <w:rsid w:val="0037438E"/>
    <w:rsid w:val="00383730"/>
    <w:rsid w:val="00383D67"/>
    <w:rsid w:val="0038542B"/>
    <w:rsid w:val="00392699"/>
    <w:rsid w:val="00392D4F"/>
    <w:rsid w:val="003933A1"/>
    <w:rsid w:val="00393441"/>
    <w:rsid w:val="003A4A0D"/>
    <w:rsid w:val="003B6DE8"/>
    <w:rsid w:val="003B74D4"/>
    <w:rsid w:val="003B7743"/>
    <w:rsid w:val="003C1D72"/>
    <w:rsid w:val="003C3C7E"/>
    <w:rsid w:val="003D599C"/>
    <w:rsid w:val="003E0169"/>
    <w:rsid w:val="003E45B4"/>
    <w:rsid w:val="003E7374"/>
    <w:rsid w:val="003F0868"/>
    <w:rsid w:val="003F5D02"/>
    <w:rsid w:val="00401C1C"/>
    <w:rsid w:val="00402887"/>
    <w:rsid w:val="00402892"/>
    <w:rsid w:val="00404EC7"/>
    <w:rsid w:val="00405926"/>
    <w:rsid w:val="00410B07"/>
    <w:rsid w:val="00410BC6"/>
    <w:rsid w:val="004110A5"/>
    <w:rsid w:val="00414FF7"/>
    <w:rsid w:val="004170F0"/>
    <w:rsid w:val="00423525"/>
    <w:rsid w:val="00423FA3"/>
    <w:rsid w:val="004317D8"/>
    <w:rsid w:val="00443386"/>
    <w:rsid w:val="00443C4F"/>
    <w:rsid w:val="00444072"/>
    <w:rsid w:val="0045700F"/>
    <w:rsid w:val="004601FE"/>
    <w:rsid w:val="00461E78"/>
    <w:rsid w:val="0047429F"/>
    <w:rsid w:val="00475633"/>
    <w:rsid w:val="004816F5"/>
    <w:rsid w:val="00485BAB"/>
    <w:rsid w:val="00485F8B"/>
    <w:rsid w:val="004860A5"/>
    <w:rsid w:val="0048635B"/>
    <w:rsid w:val="00486862"/>
    <w:rsid w:val="00487355"/>
    <w:rsid w:val="0049055D"/>
    <w:rsid w:val="004979C8"/>
    <w:rsid w:val="004A1317"/>
    <w:rsid w:val="004A6D80"/>
    <w:rsid w:val="004A789F"/>
    <w:rsid w:val="004B0A36"/>
    <w:rsid w:val="004B7A07"/>
    <w:rsid w:val="004C10D1"/>
    <w:rsid w:val="004D350C"/>
    <w:rsid w:val="004D69FE"/>
    <w:rsid w:val="004D6F0C"/>
    <w:rsid w:val="004E03B8"/>
    <w:rsid w:val="004E1C99"/>
    <w:rsid w:val="004E4091"/>
    <w:rsid w:val="004E4AEF"/>
    <w:rsid w:val="004F1941"/>
    <w:rsid w:val="004F31F6"/>
    <w:rsid w:val="004F6D6F"/>
    <w:rsid w:val="004F76C5"/>
    <w:rsid w:val="0050376A"/>
    <w:rsid w:val="0050653F"/>
    <w:rsid w:val="0050676D"/>
    <w:rsid w:val="0050766E"/>
    <w:rsid w:val="00507872"/>
    <w:rsid w:val="0051057F"/>
    <w:rsid w:val="0051110C"/>
    <w:rsid w:val="005117BA"/>
    <w:rsid w:val="005140D2"/>
    <w:rsid w:val="005155D1"/>
    <w:rsid w:val="005210A8"/>
    <w:rsid w:val="00521B27"/>
    <w:rsid w:val="005371C1"/>
    <w:rsid w:val="00537DD5"/>
    <w:rsid w:val="00550C67"/>
    <w:rsid w:val="005526A3"/>
    <w:rsid w:val="00553137"/>
    <w:rsid w:val="005532AF"/>
    <w:rsid w:val="00554060"/>
    <w:rsid w:val="00555955"/>
    <w:rsid w:val="0056077D"/>
    <w:rsid w:val="00562744"/>
    <w:rsid w:val="00572CCD"/>
    <w:rsid w:val="00574DBA"/>
    <w:rsid w:val="00574F4A"/>
    <w:rsid w:val="005849E5"/>
    <w:rsid w:val="0059483B"/>
    <w:rsid w:val="005A25A7"/>
    <w:rsid w:val="005A5945"/>
    <w:rsid w:val="005A600F"/>
    <w:rsid w:val="005B53D7"/>
    <w:rsid w:val="005B60F7"/>
    <w:rsid w:val="005D0D0E"/>
    <w:rsid w:val="005D1A42"/>
    <w:rsid w:val="005D1ECE"/>
    <w:rsid w:val="005D6975"/>
    <w:rsid w:val="005E0DD6"/>
    <w:rsid w:val="005E17AE"/>
    <w:rsid w:val="005E3582"/>
    <w:rsid w:val="005E38DA"/>
    <w:rsid w:val="005E4CE2"/>
    <w:rsid w:val="005E4E0F"/>
    <w:rsid w:val="005F23C4"/>
    <w:rsid w:val="005F4F55"/>
    <w:rsid w:val="005F6065"/>
    <w:rsid w:val="0061121B"/>
    <w:rsid w:val="006147A4"/>
    <w:rsid w:val="0061558C"/>
    <w:rsid w:val="00616791"/>
    <w:rsid w:val="00624D25"/>
    <w:rsid w:val="00632FAB"/>
    <w:rsid w:val="006476AB"/>
    <w:rsid w:val="00647D9E"/>
    <w:rsid w:val="00667C29"/>
    <w:rsid w:val="00670A7A"/>
    <w:rsid w:val="00670B09"/>
    <w:rsid w:val="00671D00"/>
    <w:rsid w:val="0068238B"/>
    <w:rsid w:val="006831EC"/>
    <w:rsid w:val="0069176F"/>
    <w:rsid w:val="006927D2"/>
    <w:rsid w:val="006947D6"/>
    <w:rsid w:val="00695C75"/>
    <w:rsid w:val="00696C8A"/>
    <w:rsid w:val="006975FC"/>
    <w:rsid w:val="006B16E0"/>
    <w:rsid w:val="006B5B7E"/>
    <w:rsid w:val="006B63B4"/>
    <w:rsid w:val="006B714D"/>
    <w:rsid w:val="006D13A8"/>
    <w:rsid w:val="006D26CC"/>
    <w:rsid w:val="006D29E9"/>
    <w:rsid w:val="006D5681"/>
    <w:rsid w:val="006F0D12"/>
    <w:rsid w:val="006F52B3"/>
    <w:rsid w:val="006F6F48"/>
    <w:rsid w:val="007002AB"/>
    <w:rsid w:val="007022A1"/>
    <w:rsid w:val="00704C9D"/>
    <w:rsid w:val="007104E4"/>
    <w:rsid w:val="007142BE"/>
    <w:rsid w:val="007201E0"/>
    <w:rsid w:val="00720822"/>
    <w:rsid w:val="0072085C"/>
    <w:rsid w:val="0072515E"/>
    <w:rsid w:val="00730411"/>
    <w:rsid w:val="00746244"/>
    <w:rsid w:val="00756A67"/>
    <w:rsid w:val="00763548"/>
    <w:rsid w:val="00765232"/>
    <w:rsid w:val="00783890"/>
    <w:rsid w:val="00785F10"/>
    <w:rsid w:val="0079397E"/>
    <w:rsid w:val="00797FCE"/>
    <w:rsid w:val="007A1CD8"/>
    <w:rsid w:val="007A4EE1"/>
    <w:rsid w:val="007B0762"/>
    <w:rsid w:val="007B1EC4"/>
    <w:rsid w:val="007B5320"/>
    <w:rsid w:val="007C0975"/>
    <w:rsid w:val="007C1A03"/>
    <w:rsid w:val="007D4CAD"/>
    <w:rsid w:val="007E0083"/>
    <w:rsid w:val="007E41E9"/>
    <w:rsid w:val="007E5F2C"/>
    <w:rsid w:val="00802533"/>
    <w:rsid w:val="00807C94"/>
    <w:rsid w:val="00813E73"/>
    <w:rsid w:val="00816A3E"/>
    <w:rsid w:val="008210F5"/>
    <w:rsid w:val="00821FCD"/>
    <w:rsid w:val="0082651E"/>
    <w:rsid w:val="00830F00"/>
    <w:rsid w:val="00835CBF"/>
    <w:rsid w:val="00835DA8"/>
    <w:rsid w:val="00836270"/>
    <w:rsid w:val="0084214C"/>
    <w:rsid w:val="00854358"/>
    <w:rsid w:val="00857754"/>
    <w:rsid w:val="008617C8"/>
    <w:rsid w:val="00865A28"/>
    <w:rsid w:val="008718DD"/>
    <w:rsid w:val="008724E6"/>
    <w:rsid w:val="00876B2B"/>
    <w:rsid w:val="00880B31"/>
    <w:rsid w:val="0088118C"/>
    <w:rsid w:val="00882203"/>
    <w:rsid w:val="00882F7D"/>
    <w:rsid w:val="0088316B"/>
    <w:rsid w:val="0088333D"/>
    <w:rsid w:val="008912EE"/>
    <w:rsid w:val="008914AB"/>
    <w:rsid w:val="008946CF"/>
    <w:rsid w:val="008B1BF7"/>
    <w:rsid w:val="008C72A7"/>
    <w:rsid w:val="008D0E9B"/>
    <w:rsid w:val="008D1D71"/>
    <w:rsid w:val="008D6757"/>
    <w:rsid w:val="008E54D0"/>
    <w:rsid w:val="008F2795"/>
    <w:rsid w:val="008F61C0"/>
    <w:rsid w:val="009002BF"/>
    <w:rsid w:val="00902BA0"/>
    <w:rsid w:val="00902E61"/>
    <w:rsid w:val="00905449"/>
    <w:rsid w:val="009072FB"/>
    <w:rsid w:val="00912143"/>
    <w:rsid w:val="00915C0B"/>
    <w:rsid w:val="00922597"/>
    <w:rsid w:val="00934561"/>
    <w:rsid w:val="00936454"/>
    <w:rsid w:val="009365C8"/>
    <w:rsid w:val="00943523"/>
    <w:rsid w:val="009446A8"/>
    <w:rsid w:val="00946979"/>
    <w:rsid w:val="00953CF9"/>
    <w:rsid w:val="009707F6"/>
    <w:rsid w:val="00970B82"/>
    <w:rsid w:val="00971262"/>
    <w:rsid w:val="00973A89"/>
    <w:rsid w:val="00975870"/>
    <w:rsid w:val="0098061D"/>
    <w:rsid w:val="00981272"/>
    <w:rsid w:val="00981AEF"/>
    <w:rsid w:val="00982040"/>
    <w:rsid w:val="00987351"/>
    <w:rsid w:val="00990A3B"/>
    <w:rsid w:val="00994863"/>
    <w:rsid w:val="00996AD5"/>
    <w:rsid w:val="009A10AC"/>
    <w:rsid w:val="009B65A4"/>
    <w:rsid w:val="009B68A4"/>
    <w:rsid w:val="009C048D"/>
    <w:rsid w:val="009C4F8F"/>
    <w:rsid w:val="009C7757"/>
    <w:rsid w:val="009C7F89"/>
    <w:rsid w:val="009D7E97"/>
    <w:rsid w:val="009E0B13"/>
    <w:rsid w:val="009E0E05"/>
    <w:rsid w:val="009E21F4"/>
    <w:rsid w:val="009F2E62"/>
    <w:rsid w:val="009F623B"/>
    <w:rsid w:val="009F784D"/>
    <w:rsid w:val="00A01EE6"/>
    <w:rsid w:val="00A02D03"/>
    <w:rsid w:val="00A039FC"/>
    <w:rsid w:val="00A129AA"/>
    <w:rsid w:val="00A13816"/>
    <w:rsid w:val="00A13B9B"/>
    <w:rsid w:val="00A1653F"/>
    <w:rsid w:val="00A2107F"/>
    <w:rsid w:val="00A3158C"/>
    <w:rsid w:val="00A3633A"/>
    <w:rsid w:val="00A37C6D"/>
    <w:rsid w:val="00A41EC3"/>
    <w:rsid w:val="00A5060D"/>
    <w:rsid w:val="00A51151"/>
    <w:rsid w:val="00A520DD"/>
    <w:rsid w:val="00A52A60"/>
    <w:rsid w:val="00A61137"/>
    <w:rsid w:val="00A61F71"/>
    <w:rsid w:val="00A675F2"/>
    <w:rsid w:val="00AB5984"/>
    <w:rsid w:val="00AB6993"/>
    <w:rsid w:val="00AB7962"/>
    <w:rsid w:val="00AC300A"/>
    <w:rsid w:val="00AC4A28"/>
    <w:rsid w:val="00AC5D52"/>
    <w:rsid w:val="00AD73B3"/>
    <w:rsid w:val="00AE09E6"/>
    <w:rsid w:val="00AE143E"/>
    <w:rsid w:val="00AE437C"/>
    <w:rsid w:val="00AE5C0D"/>
    <w:rsid w:val="00AE60C9"/>
    <w:rsid w:val="00AF5FB2"/>
    <w:rsid w:val="00B11171"/>
    <w:rsid w:val="00B12F20"/>
    <w:rsid w:val="00B14D21"/>
    <w:rsid w:val="00B23395"/>
    <w:rsid w:val="00B35791"/>
    <w:rsid w:val="00B364C5"/>
    <w:rsid w:val="00B36CF6"/>
    <w:rsid w:val="00B36DD0"/>
    <w:rsid w:val="00B426F9"/>
    <w:rsid w:val="00B42D60"/>
    <w:rsid w:val="00B4516C"/>
    <w:rsid w:val="00B45D5A"/>
    <w:rsid w:val="00B46973"/>
    <w:rsid w:val="00B46FCB"/>
    <w:rsid w:val="00B510FF"/>
    <w:rsid w:val="00B512BA"/>
    <w:rsid w:val="00B55898"/>
    <w:rsid w:val="00B574E1"/>
    <w:rsid w:val="00B575B8"/>
    <w:rsid w:val="00B57F76"/>
    <w:rsid w:val="00B6130A"/>
    <w:rsid w:val="00B65613"/>
    <w:rsid w:val="00B7243B"/>
    <w:rsid w:val="00B75062"/>
    <w:rsid w:val="00B80BEC"/>
    <w:rsid w:val="00B83BE9"/>
    <w:rsid w:val="00B86210"/>
    <w:rsid w:val="00BA09E6"/>
    <w:rsid w:val="00BA3C03"/>
    <w:rsid w:val="00BB16EA"/>
    <w:rsid w:val="00BB78E8"/>
    <w:rsid w:val="00BC188D"/>
    <w:rsid w:val="00BD6E8E"/>
    <w:rsid w:val="00BE05E8"/>
    <w:rsid w:val="00BE1CE5"/>
    <w:rsid w:val="00BE75DA"/>
    <w:rsid w:val="00BF12B9"/>
    <w:rsid w:val="00BF3AFC"/>
    <w:rsid w:val="00BF5C11"/>
    <w:rsid w:val="00C01FE8"/>
    <w:rsid w:val="00C1017A"/>
    <w:rsid w:val="00C13E84"/>
    <w:rsid w:val="00C143AD"/>
    <w:rsid w:val="00C15E22"/>
    <w:rsid w:val="00C16D26"/>
    <w:rsid w:val="00C23B60"/>
    <w:rsid w:val="00C24C51"/>
    <w:rsid w:val="00C33142"/>
    <w:rsid w:val="00C33339"/>
    <w:rsid w:val="00C37D4F"/>
    <w:rsid w:val="00C41250"/>
    <w:rsid w:val="00C4265A"/>
    <w:rsid w:val="00C42A58"/>
    <w:rsid w:val="00C45F60"/>
    <w:rsid w:val="00C46148"/>
    <w:rsid w:val="00C4674E"/>
    <w:rsid w:val="00C477EE"/>
    <w:rsid w:val="00C50023"/>
    <w:rsid w:val="00C52E26"/>
    <w:rsid w:val="00C628E8"/>
    <w:rsid w:val="00C66B4B"/>
    <w:rsid w:val="00C718C9"/>
    <w:rsid w:val="00C73DD7"/>
    <w:rsid w:val="00C81146"/>
    <w:rsid w:val="00C82B65"/>
    <w:rsid w:val="00C83F37"/>
    <w:rsid w:val="00C90B5E"/>
    <w:rsid w:val="00CA0179"/>
    <w:rsid w:val="00CA0FE4"/>
    <w:rsid w:val="00CA17F6"/>
    <w:rsid w:val="00CA6B09"/>
    <w:rsid w:val="00CB02DC"/>
    <w:rsid w:val="00CB34B2"/>
    <w:rsid w:val="00CC01C2"/>
    <w:rsid w:val="00CC3650"/>
    <w:rsid w:val="00CC4245"/>
    <w:rsid w:val="00CD00C9"/>
    <w:rsid w:val="00CD7C2E"/>
    <w:rsid w:val="00CD7CA4"/>
    <w:rsid w:val="00CD7D57"/>
    <w:rsid w:val="00CE13ED"/>
    <w:rsid w:val="00CE2E9C"/>
    <w:rsid w:val="00CE30D9"/>
    <w:rsid w:val="00CE6ADF"/>
    <w:rsid w:val="00CF3557"/>
    <w:rsid w:val="00CF6E52"/>
    <w:rsid w:val="00CF7B99"/>
    <w:rsid w:val="00D001BF"/>
    <w:rsid w:val="00D00FBE"/>
    <w:rsid w:val="00D016C1"/>
    <w:rsid w:val="00D01C04"/>
    <w:rsid w:val="00D073B9"/>
    <w:rsid w:val="00D12C5C"/>
    <w:rsid w:val="00D171EB"/>
    <w:rsid w:val="00D21FDE"/>
    <w:rsid w:val="00D2548D"/>
    <w:rsid w:val="00D25820"/>
    <w:rsid w:val="00D31D69"/>
    <w:rsid w:val="00D33790"/>
    <w:rsid w:val="00D37BF1"/>
    <w:rsid w:val="00D435AE"/>
    <w:rsid w:val="00D51B2D"/>
    <w:rsid w:val="00D528DB"/>
    <w:rsid w:val="00D5541D"/>
    <w:rsid w:val="00D55943"/>
    <w:rsid w:val="00D573D2"/>
    <w:rsid w:val="00D610FF"/>
    <w:rsid w:val="00D626A9"/>
    <w:rsid w:val="00D629DB"/>
    <w:rsid w:val="00D646F5"/>
    <w:rsid w:val="00D64BBE"/>
    <w:rsid w:val="00D66212"/>
    <w:rsid w:val="00D66315"/>
    <w:rsid w:val="00D66EBC"/>
    <w:rsid w:val="00D719D4"/>
    <w:rsid w:val="00D83AD3"/>
    <w:rsid w:val="00D86069"/>
    <w:rsid w:val="00D9271B"/>
    <w:rsid w:val="00D92BAC"/>
    <w:rsid w:val="00D93D3F"/>
    <w:rsid w:val="00D96B3F"/>
    <w:rsid w:val="00D97552"/>
    <w:rsid w:val="00DA11BA"/>
    <w:rsid w:val="00DB204E"/>
    <w:rsid w:val="00DB2995"/>
    <w:rsid w:val="00DC08EB"/>
    <w:rsid w:val="00DC33B6"/>
    <w:rsid w:val="00DD504D"/>
    <w:rsid w:val="00DD6698"/>
    <w:rsid w:val="00DD74B1"/>
    <w:rsid w:val="00DE4928"/>
    <w:rsid w:val="00DE6F39"/>
    <w:rsid w:val="00DE790D"/>
    <w:rsid w:val="00DF280E"/>
    <w:rsid w:val="00DF5853"/>
    <w:rsid w:val="00DF6174"/>
    <w:rsid w:val="00E00050"/>
    <w:rsid w:val="00E0105A"/>
    <w:rsid w:val="00E023BA"/>
    <w:rsid w:val="00E036A8"/>
    <w:rsid w:val="00E11964"/>
    <w:rsid w:val="00E140BE"/>
    <w:rsid w:val="00E20057"/>
    <w:rsid w:val="00E216C8"/>
    <w:rsid w:val="00E217F0"/>
    <w:rsid w:val="00E224CB"/>
    <w:rsid w:val="00E263A3"/>
    <w:rsid w:val="00E26D13"/>
    <w:rsid w:val="00E330E3"/>
    <w:rsid w:val="00E34118"/>
    <w:rsid w:val="00E37CE6"/>
    <w:rsid w:val="00E44BCC"/>
    <w:rsid w:val="00E573C9"/>
    <w:rsid w:val="00E57A7D"/>
    <w:rsid w:val="00E57DE2"/>
    <w:rsid w:val="00E60101"/>
    <w:rsid w:val="00E84DAC"/>
    <w:rsid w:val="00E84E91"/>
    <w:rsid w:val="00E85824"/>
    <w:rsid w:val="00E86743"/>
    <w:rsid w:val="00E86D5A"/>
    <w:rsid w:val="00EA2D3F"/>
    <w:rsid w:val="00EA3FD7"/>
    <w:rsid w:val="00EB62C8"/>
    <w:rsid w:val="00EB73C2"/>
    <w:rsid w:val="00EC1D31"/>
    <w:rsid w:val="00EC38EE"/>
    <w:rsid w:val="00ED0B53"/>
    <w:rsid w:val="00ED6707"/>
    <w:rsid w:val="00EF4C1A"/>
    <w:rsid w:val="00EF4F54"/>
    <w:rsid w:val="00EF5214"/>
    <w:rsid w:val="00EF7776"/>
    <w:rsid w:val="00F032BC"/>
    <w:rsid w:val="00F05977"/>
    <w:rsid w:val="00F202CF"/>
    <w:rsid w:val="00F21313"/>
    <w:rsid w:val="00F26938"/>
    <w:rsid w:val="00F32CC1"/>
    <w:rsid w:val="00F32E30"/>
    <w:rsid w:val="00F34E08"/>
    <w:rsid w:val="00F35107"/>
    <w:rsid w:val="00F407DA"/>
    <w:rsid w:val="00F408BD"/>
    <w:rsid w:val="00F40D20"/>
    <w:rsid w:val="00F471E3"/>
    <w:rsid w:val="00F55932"/>
    <w:rsid w:val="00F57CED"/>
    <w:rsid w:val="00F61811"/>
    <w:rsid w:val="00F6535F"/>
    <w:rsid w:val="00F65B44"/>
    <w:rsid w:val="00F75A0A"/>
    <w:rsid w:val="00F77811"/>
    <w:rsid w:val="00F809B9"/>
    <w:rsid w:val="00F81A49"/>
    <w:rsid w:val="00F8227C"/>
    <w:rsid w:val="00F82A8E"/>
    <w:rsid w:val="00F82C61"/>
    <w:rsid w:val="00F85511"/>
    <w:rsid w:val="00F904D7"/>
    <w:rsid w:val="00F9239D"/>
    <w:rsid w:val="00F9735F"/>
    <w:rsid w:val="00FA1918"/>
    <w:rsid w:val="00FB0AC8"/>
    <w:rsid w:val="00FC730B"/>
    <w:rsid w:val="00FD00DA"/>
    <w:rsid w:val="00FD465F"/>
    <w:rsid w:val="00FD7256"/>
    <w:rsid w:val="00FE2567"/>
    <w:rsid w:val="00FE2C92"/>
    <w:rsid w:val="00FE53C0"/>
    <w:rsid w:val="00FE66A0"/>
    <w:rsid w:val="00FF7A96"/>
    <w:rsid w:val="0AF67948"/>
    <w:rsid w:val="0BDB8C05"/>
    <w:rsid w:val="0F67FDC7"/>
    <w:rsid w:val="194AD135"/>
    <w:rsid w:val="2BA1244B"/>
    <w:rsid w:val="2BF03FCE"/>
    <w:rsid w:val="403E39F1"/>
    <w:rsid w:val="4B4669C9"/>
    <w:rsid w:val="5F1857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FEF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75FC"/>
    <w:pPr>
      <w:tabs>
        <w:tab w:val="right" w:pos="8640"/>
      </w:tabs>
      <w:overflowPunct w:val="0"/>
      <w:autoSpaceDE w:val="0"/>
      <w:autoSpaceDN w:val="0"/>
      <w:adjustRightInd w:val="0"/>
      <w:jc w:val="both"/>
      <w:textAlignment w:val="baseline"/>
    </w:pPr>
    <w:rPr>
      <w:rFonts w:ascii="Garamond" w:hAnsi="Garamond" w:cs="Garamond"/>
      <w:spacing w:val="-2"/>
      <w:sz w:val="24"/>
      <w:szCs w:val="24"/>
      <w:lang w:val="en-US" w:eastAsia="en-US"/>
    </w:rPr>
  </w:style>
  <w:style w:type="paragraph" w:styleId="Balk1">
    <w:name w:val="heading 1"/>
    <w:basedOn w:val="Normal"/>
    <w:next w:val="GvdeMetni"/>
    <w:link w:val="Balk1Char"/>
    <w:qFormat/>
    <w:rsid w:val="00115A4E"/>
    <w:pPr>
      <w:keepNext/>
      <w:spacing w:before="280" w:line="360" w:lineRule="auto"/>
      <w:jc w:val="left"/>
      <w:outlineLvl w:val="0"/>
    </w:pPr>
    <w:rPr>
      <w:b/>
      <w:bCs/>
    </w:rPr>
  </w:style>
  <w:style w:type="paragraph" w:styleId="Balk2">
    <w:name w:val="heading 2"/>
    <w:basedOn w:val="Normal"/>
    <w:next w:val="GvdeMetni"/>
    <w:qFormat/>
    <w:rsid w:val="00115A4E"/>
    <w:pPr>
      <w:keepNext/>
      <w:spacing w:line="360" w:lineRule="auto"/>
      <w:jc w:val="left"/>
      <w:outlineLvl w:val="1"/>
    </w:pPr>
    <w:rPr>
      <w:b/>
      <w:bCs/>
      <w:kern w:val="28"/>
    </w:rPr>
  </w:style>
  <w:style w:type="paragraph" w:styleId="Balk3">
    <w:name w:val="heading 3"/>
    <w:basedOn w:val="Normal"/>
    <w:next w:val="Normal"/>
    <w:qFormat/>
    <w:rsid w:val="00302BA8"/>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98061D"/>
    <w:pPr>
      <w:tabs>
        <w:tab w:val="center" w:pos="4536"/>
        <w:tab w:val="right" w:pos="9072"/>
      </w:tabs>
    </w:pPr>
  </w:style>
  <w:style w:type="character" w:styleId="SayfaNumaras">
    <w:name w:val="page number"/>
    <w:basedOn w:val="VarsaylanParagrafYazTipi"/>
    <w:rsid w:val="0098061D"/>
  </w:style>
  <w:style w:type="paragraph" w:styleId="stbilgi">
    <w:name w:val="header"/>
    <w:basedOn w:val="Normal"/>
    <w:rsid w:val="0098061D"/>
    <w:pPr>
      <w:tabs>
        <w:tab w:val="center" w:pos="4536"/>
        <w:tab w:val="right" w:pos="9072"/>
      </w:tabs>
    </w:pPr>
  </w:style>
  <w:style w:type="paragraph" w:styleId="NormalWeb">
    <w:name w:val="Normal (Web)"/>
    <w:basedOn w:val="Normal"/>
    <w:rsid w:val="0098061D"/>
    <w:pPr>
      <w:spacing w:before="100" w:beforeAutospacing="1" w:after="100" w:afterAutospacing="1"/>
    </w:pPr>
  </w:style>
  <w:style w:type="character" w:styleId="Kpr">
    <w:name w:val="Hyperlink"/>
    <w:rsid w:val="0098061D"/>
    <w:rPr>
      <w:color w:val="0000FF"/>
      <w:u w:val="single"/>
    </w:rPr>
  </w:style>
  <w:style w:type="paragraph" w:styleId="GvdeMetniGirintisi2">
    <w:name w:val="Body Text Indent 2"/>
    <w:basedOn w:val="Normal"/>
    <w:rsid w:val="0098061D"/>
    <w:pPr>
      <w:spacing w:line="220" w:lineRule="exact"/>
      <w:ind w:firstLine="720"/>
    </w:pPr>
  </w:style>
  <w:style w:type="paragraph" w:styleId="DipnotMetni">
    <w:name w:val="footnote text"/>
    <w:basedOn w:val="Normal"/>
    <w:link w:val="DipnotMetniChar"/>
    <w:semiHidden/>
    <w:rsid w:val="0098061D"/>
    <w:pPr>
      <w:widowControl w:val="0"/>
    </w:pPr>
    <w:rPr>
      <w:sz w:val="20"/>
      <w:szCs w:val="20"/>
    </w:rPr>
  </w:style>
  <w:style w:type="character" w:styleId="DipnotBavurusu">
    <w:name w:val="footnote reference"/>
    <w:semiHidden/>
    <w:rsid w:val="0098061D"/>
    <w:rPr>
      <w:vertAlign w:val="superscript"/>
    </w:rPr>
  </w:style>
  <w:style w:type="paragraph" w:styleId="GvdeMetni">
    <w:name w:val="Body Text"/>
    <w:basedOn w:val="Normal"/>
    <w:link w:val="GvdeMetniChar"/>
    <w:rsid w:val="00115A4E"/>
    <w:pPr>
      <w:spacing w:after="120"/>
    </w:pPr>
  </w:style>
  <w:style w:type="character" w:styleId="SonnotBavurusu">
    <w:name w:val="endnote reference"/>
    <w:semiHidden/>
    <w:rsid w:val="00115A4E"/>
    <w:rPr>
      <w:vertAlign w:val="superscript"/>
    </w:rPr>
  </w:style>
  <w:style w:type="paragraph" w:styleId="SonnotMetni">
    <w:name w:val="endnote text"/>
    <w:basedOn w:val="Normal"/>
    <w:semiHidden/>
    <w:rsid w:val="00115A4E"/>
    <w:pPr>
      <w:tabs>
        <w:tab w:val="left" w:pos="187"/>
      </w:tabs>
      <w:spacing w:after="120" w:line="-220" w:lineRule="auto"/>
      <w:ind w:left="187" w:hanging="187"/>
    </w:pPr>
    <w:rPr>
      <w:sz w:val="18"/>
      <w:szCs w:val="18"/>
    </w:rPr>
  </w:style>
  <w:style w:type="paragraph" w:customStyle="1" w:styleId="2kaynak">
    <w:name w:val="2kaynak"/>
    <w:basedOn w:val="Normal"/>
    <w:rsid w:val="00115A4E"/>
    <w:pPr>
      <w:tabs>
        <w:tab w:val="left" w:pos="720"/>
      </w:tabs>
      <w:ind w:left="720" w:hanging="720"/>
    </w:pPr>
    <w:rPr>
      <w:sz w:val="22"/>
      <w:szCs w:val="22"/>
    </w:rPr>
  </w:style>
  <w:style w:type="paragraph" w:customStyle="1" w:styleId="Author">
    <w:name w:val="Author"/>
    <w:basedOn w:val="GvdeMetni"/>
    <w:rsid w:val="00115A4E"/>
    <w:pPr>
      <w:spacing w:after="0" w:line="480" w:lineRule="auto"/>
      <w:jc w:val="center"/>
    </w:pPr>
  </w:style>
  <w:style w:type="paragraph" w:styleId="GvdeMetniGirintisi">
    <w:name w:val="Body Text Indent"/>
    <w:basedOn w:val="Normal"/>
    <w:rsid w:val="00A520DD"/>
    <w:pPr>
      <w:spacing w:after="120"/>
      <w:ind w:left="283"/>
    </w:pPr>
  </w:style>
  <w:style w:type="paragraph" w:styleId="GvdeMetni2">
    <w:name w:val="Body Text 2"/>
    <w:basedOn w:val="Normal"/>
    <w:rsid w:val="00A520DD"/>
    <w:pPr>
      <w:spacing w:after="120" w:line="480" w:lineRule="auto"/>
    </w:pPr>
  </w:style>
  <w:style w:type="paragraph" w:styleId="KonuBal">
    <w:name w:val="Title"/>
    <w:basedOn w:val="Normal"/>
    <w:link w:val="KonuBalChar"/>
    <w:qFormat/>
    <w:rsid w:val="00A520DD"/>
    <w:pPr>
      <w:tabs>
        <w:tab w:val="clear" w:pos="8640"/>
      </w:tabs>
      <w:overflowPunct/>
      <w:autoSpaceDE/>
      <w:autoSpaceDN/>
      <w:adjustRightInd/>
      <w:jc w:val="center"/>
      <w:textAlignment w:val="auto"/>
    </w:pPr>
    <w:rPr>
      <w:rFonts w:cs="Times New Roman"/>
      <w:b/>
      <w:bCs/>
      <w:spacing w:val="0"/>
      <w:lang w:val="tr-TR" w:eastAsia="tr-TR"/>
    </w:rPr>
  </w:style>
  <w:style w:type="paragraph" w:styleId="AltKonuBal">
    <w:name w:val="Subtitle"/>
    <w:basedOn w:val="Normal"/>
    <w:qFormat/>
    <w:rsid w:val="00A520DD"/>
    <w:pPr>
      <w:tabs>
        <w:tab w:val="clear" w:pos="8640"/>
      </w:tabs>
      <w:overflowPunct/>
      <w:autoSpaceDE/>
      <w:autoSpaceDN/>
      <w:adjustRightInd/>
      <w:textAlignment w:val="auto"/>
    </w:pPr>
    <w:rPr>
      <w:rFonts w:cs="Times New Roman"/>
      <w:b/>
      <w:bCs/>
      <w:spacing w:val="0"/>
      <w:lang w:val="tr-TR" w:eastAsia="tr-TR"/>
    </w:rPr>
  </w:style>
  <w:style w:type="character" w:customStyle="1" w:styleId="AltbilgiChar">
    <w:name w:val="Altbilgi Char"/>
    <w:link w:val="Altbilgi"/>
    <w:rsid w:val="003F0868"/>
    <w:rPr>
      <w:rFonts w:ascii="Garamond" w:hAnsi="Garamond" w:cs="Garamond"/>
      <w:spacing w:val="-2"/>
      <w:sz w:val="24"/>
      <w:szCs w:val="24"/>
      <w:lang w:val="en-US" w:eastAsia="en-US" w:bidi="ar-SA"/>
    </w:rPr>
  </w:style>
  <w:style w:type="character" w:customStyle="1" w:styleId="KonuBalChar">
    <w:name w:val="Konu Başlığı Char"/>
    <w:link w:val="KonuBal"/>
    <w:rsid w:val="009E0E05"/>
    <w:rPr>
      <w:rFonts w:ascii="Garamond" w:hAnsi="Garamond"/>
      <w:b/>
      <w:bCs/>
      <w:sz w:val="24"/>
      <w:szCs w:val="24"/>
    </w:rPr>
  </w:style>
  <w:style w:type="character" w:styleId="zlenenKpr">
    <w:name w:val="FollowedHyperlink"/>
    <w:basedOn w:val="VarsaylanParagrafYazTipi"/>
    <w:rsid w:val="00756A67"/>
    <w:rPr>
      <w:color w:val="800080" w:themeColor="followedHyperlink"/>
      <w:u w:val="single"/>
    </w:rPr>
  </w:style>
  <w:style w:type="paragraph" w:styleId="BalonMetni">
    <w:name w:val="Balloon Text"/>
    <w:basedOn w:val="Normal"/>
    <w:link w:val="BalonMetniChar"/>
    <w:rsid w:val="00B83BE9"/>
    <w:rPr>
      <w:rFonts w:ascii="Tahoma" w:hAnsi="Tahoma" w:cs="Tahoma"/>
      <w:sz w:val="16"/>
      <w:szCs w:val="16"/>
    </w:rPr>
  </w:style>
  <w:style w:type="character" w:customStyle="1" w:styleId="BalonMetniChar">
    <w:name w:val="Balon Metni Char"/>
    <w:basedOn w:val="VarsaylanParagrafYazTipi"/>
    <w:link w:val="BalonMetni"/>
    <w:rsid w:val="00B83BE9"/>
    <w:rPr>
      <w:rFonts w:ascii="Tahoma" w:hAnsi="Tahoma" w:cs="Tahoma"/>
      <w:spacing w:val="-2"/>
      <w:sz w:val="16"/>
      <w:szCs w:val="16"/>
      <w:lang w:val="en-US" w:eastAsia="en-US"/>
    </w:rPr>
  </w:style>
  <w:style w:type="character" w:customStyle="1" w:styleId="GvdeMetniChar">
    <w:name w:val="Gövde Metni Char"/>
    <w:basedOn w:val="VarsaylanParagrafYazTipi"/>
    <w:link w:val="GvdeMetni"/>
    <w:rsid w:val="00A3633A"/>
    <w:rPr>
      <w:rFonts w:ascii="Garamond" w:hAnsi="Garamond" w:cs="Garamond"/>
      <w:spacing w:val="-2"/>
      <w:sz w:val="24"/>
      <w:szCs w:val="24"/>
      <w:lang w:val="en-US" w:eastAsia="en-US"/>
    </w:rPr>
  </w:style>
  <w:style w:type="table" w:styleId="TabloKlavuzu">
    <w:name w:val="Table Grid"/>
    <w:basedOn w:val="NormalTablo"/>
    <w:rsid w:val="00971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A01EE6"/>
    <w:rPr>
      <w:rFonts w:ascii="Garamond" w:hAnsi="Garamond" w:cs="Garamond"/>
      <w:b/>
      <w:bCs/>
      <w:spacing w:val="-2"/>
      <w:sz w:val="24"/>
      <w:szCs w:val="24"/>
      <w:lang w:val="en-US" w:eastAsia="en-US"/>
    </w:rPr>
  </w:style>
  <w:style w:type="paragraph" w:styleId="ListeParagraf">
    <w:name w:val="List Paragraph"/>
    <w:basedOn w:val="Normal"/>
    <w:uiPriority w:val="34"/>
    <w:qFormat/>
    <w:rsid w:val="009B68A4"/>
    <w:pPr>
      <w:ind w:left="720"/>
      <w:contextualSpacing/>
    </w:pPr>
  </w:style>
  <w:style w:type="character" w:customStyle="1" w:styleId="metadata">
    <w:name w:val="metadata"/>
    <w:basedOn w:val="VarsaylanParagrafYazTipi"/>
    <w:rsid w:val="009D7E97"/>
  </w:style>
  <w:style w:type="character" w:customStyle="1" w:styleId="DipnotMetniChar">
    <w:name w:val="Dipnot Metni Char"/>
    <w:basedOn w:val="VarsaylanParagrafYazTipi"/>
    <w:link w:val="DipnotMetni"/>
    <w:semiHidden/>
    <w:rsid w:val="009F784D"/>
    <w:rPr>
      <w:rFonts w:ascii="Garamond" w:hAnsi="Garamond" w:cs="Garamond"/>
      <w:spacing w:val="-2"/>
      <w:lang w:val="en-US" w:eastAsia="en-US"/>
    </w:rPr>
  </w:style>
  <w:style w:type="character" w:customStyle="1" w:styleId="apple-converted-space">
    <w:name w:val="apple-converted-space"/>
    <w:rsid w:val="00CB02DC"/>
    <w:rPr>
      <w:rFonts w:cs="Times New Roman"/>
    </w:rPr>
  </w:style>
  <w:style w:type="character" w:styleId="Vurgu">
    <w:name w:val="Emphasis"/>
    <w:uiPriority w:val="99"/>
    <w:qFormat/>
    <w:rsid w:val="000C675D"/>
    <w:rPr>
      <w:rFonts w:cs="Times New Roman"/>
      <w:i/>
      <w:iCs/>
    </w:rPr>
  </w:style>
  <w:style w:type="character" w:customStyle="1" w:styleId="apple-style-span">
    <w:name w:val="apple-style-span"/>
    <w:rsid w:val="000C675D"/>
  </w:style>
  <w:style w:type="character" w:styleId="Gl">
    <w:name w:val="Strong"/>
    <w:uiPriority w:val="22"/>
    <w:qFormat/>
    <w:rsid w:val="000C675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75FC"/>
    <w:pPr>
      <w:tabs>
        <w:tab w:val="right" w:pos="8640"/>
      </w:tabs>
      <w:overflowPunct w:val="0"/>
      <w:autoSpaceDE w:val="0"/>
      <w:autoSpaceDN w:val="0"/>
      <w:adjustRightInd w:val="0"/>
      <w:jc w:val="both"/>
      <w:textAlignment w:val="baseline"/>
    </w:pPr>
    <w:rPr>
      <w:rFonts w:ascii="Garamond" w:hAnsi="Garamond" w:cs="Garamond"/>
      <w:spacing w:val="-2"/>
      <w:sz w:val="24"/>
      <w:szCs w:val="24"/>
      <w:lang w:val="en-US" w:eastAsia="en-US"/>
    </w:rPr>
  </w:style>
  <w:style w:type="paragraph" w:styleId="Balk1">
    <w:name w:val="heading 1"/>
    <w:basedOn w:val="Normal"/>
    <w:next w:val="GvdeMetni"/>
    <w:link w:val="Balk1Char"/>
    <w:qFormat/>
    <w:rsid w:val="00115A4E"/>
    <w:pPr>
      <w:keepNext/>
      <w:spacing w:before="280" w:line="360" w:lineRule="auto"/>
      <w:jc w:val="left"/>
      <w:outlineLvl w:val="0"/>
    </w:pPr>
    <w:rPr>
      <w:b/>
      <w:bCs/>
    </w:rPr>
  </w:style>
  <w:style w:type="paragraph" w:styleId="Balk2">
    <w:name w:val="heading 2"/>
    <w:basedOn w:val="Normal"/>
    <w:next w:val="GvdeMetni"/>
    <w:qFormat/>
    <w:rsid w:val="00115A4E"/>
    <w:pPr>
      <w:keepNext/>
      <w:spacing w:line="360" w:lineRule="auto"/>
      <w:jc w:val="left"/>
      <w:outlineLvl w:val="1"/>
    </w:pPr>
    <w:rPr>
      <w:b/>
      <w:bCs/>
      <w:kern w:val="28"/>
    </w:rPr>
  </w:style>
  <w:style w:type="paragraph" w:styleId="Balk3">
    <w:name w:val="heading 3"/>
    <w:basedOn w:val="Normal"/>
    <w:next w:val="Normal"/>
    <w:qFormat/>
    <w:rsid w:val="00302BA8"/>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98061D"/>
    <w:pPr>
      <w:tabs>
        <w:tab w:val="center" w:pos="4536"/>
        <w:tab w:val="right" w:pos="9072"/>
      </w:tabs>
    </w:pPr>
  </w:style>
  <w:style w:type="character" w:styleId="SayfaNumaras">
    <w:name w:val="page number"/>
    <w:basedOn w:val="VarsaylanParagrafYazTipi"/>
    <w:rsid w:val="0098061D"/>
  </w:style>
  <w:style w:type="paragraph" w:styleId="stbilgi">
    <w:name w:val="header"/>
    <w:basedOn w:val="Normal"/>
    <w:rsid w:val="0098061D"/>
    <w:pPr>
      <w:tabs>
        <w:tab w:val="center" w:pos="4536"/>
        <w:tab w:val="right" w:pos="9072"/>
      </w:tabs>
    </w:pPr>
  </w:style>
  <w:style w:type="paragraph" w:styleId="NormalWeb">
    <w:name w:val="Normal (Web)"/>
    <w:basedOn w:val="Normal"/>
    <w:rsid w:val="0098061D"/>
    <w:pPr>
      <w:spacing w:before="100" w:beforeAutospacing="1" w:after="100" w:afterAutospacing="1"/>
    </w:pPr>
  </w:style>
  <w:style w:type="character" w:styleId="Kpr">
    <w:name w:val="Hyperlink"/>
    <w:rsid w:val="0098061D"/>
    <w:rPr>
      <w:color w:val="0000FF"/>
      <w:u w:val="single"/>
    </w:rPr>
  </w:style>
  <w:style w:type="paragraph" w:styleId="GvdeMetniGirintisi2">
    <w:name w:val="Body Text Indent 2"/>
    <w:basedOn w:val="Normal"/>
    <w:rsid w:val="0098061D"/>
    <w:pPr>
      <w:spacing w:line="220" w:lineRule="exact"/>
      <w:ind w:firstLine="720"/>
    </w:pPr>
  </w:style>
  <w:style w:type="paragraph" w:styleId="DipnotMetni">
    <w:name w:val="footnote text"/>
    <w:basedOn w:val="Normal"/>
    <w:link w:val="DipnotMetniChar"/>
    <w:semiHidden/>
    <w:rsid w:val="0098061D"/>
    <w:pPr>
      <w:widowControl w:val="0"/>
    </w:pPr>
    <w:rPr>
      <w:sz w:val="20"/>
      <w:szCs w:val="20"/>
    </w:rPr>
  </w:style>
  <w:style w:type="character" w:styleId="DipnotBavurusu">
    <w:name w:val="footnote reference"/>
    <w:semiHidden/>
    <w:rsid w:val="0098061D"/>
    <w:rPr>
      <w:vertAlign w:val="superscript"/>
    </w:rPr>
  </w:style>
  <w:style w:type="paragraph" w:styleId="GvdeMetni">
    <w:name w:val="Body Text"/>
    <w:basedOn w:val="Normal"/>
    <w:link w:val="GvdeMetniChar"/>
    <w:rsid w:val="00115A4E"/>
    <w:pPr>
      <w:spacing w:after="120"/>
    </w:pPr>
  </w:style>
  <w:style w:type="character" w:styleId="SonnotBavurusu">
    <w:name w:val="endnote reference"/>
    <w:semiHidden/>
    <w:rsid w:val="00115A4E"/>
    <w:rPr>
      <w:vertAlign w:val="superscript"/>
    </w:rPr>
  </w:style>
  <w:style w:type="paragraph" w:styleId="SonnotMetni">
    <w:name w:val="endnote text"/>
    <w:basedOn w:val="Normal"/>
    <w:semiHidden/>
    <w:rsid w:val="00115A4E"/>
    <w:pPr>
      <w:tabs>
        <w:tab w:val="left" w:pos="187"/>
      </w:tabs>
      <w:spacing w:after="120" w:line="-220" w:lineRule="auto"/>
      <w:ind w:left="187" w:hanging="187"/>
    </w:pPr>
    <w:rPr>
      <w:sz w:val="18"/>
      <w:szCs w:val="18"/>
    </w:rPr>
  </w:style>
  <w:style w:type="paragraph" w:customStyle="1" w:styleId="2kaynak">
    <w:name w:val="2kaynak"/>
    <w:basedOn w:val="Normal"/>
    <w:rsid w:val="00115A4E"/>
    <w:pPr>
      <w:tabs>
        <w:tab w:val="left" w:pos="720"/>
      </w:tabs>
      <w:ind w:left="720" w:hanging="720"/>
    </w:pPr>
    <w:rPr>
      <w:sz w:val="22"/>
      <w:szCs w:val="22"/>
    </w:rPr>
  </w:style>
  <w:style w:type="paragraph" w:customStyle="1" w:styleId="Author">
    <w:name w:val="Author"/>
    <w:basedOn w:val="GvdeMetni"/>
    <w:rsid w:val="00115A4E"/>
    <w:pPr>
      <w:spacing w:after="0" w:line="480" w:lineRule="auto"/>
      <w:jc w:val="center"/>
    </w:pPr>
  </w:style>
  <w:style w:type="paragraph" w:styleId="GvdeMetniGirintisi">
    <w:name w:val="Body Text Indent"/>
    <w:basedOn w:val="Normal"/>
    <w:rsid w:val="00A520DD"/>
    <w:pPr>
      <w:spacing w:after="120"/>
      <w:ind w:left="283"/>
    </w:pPr>
  </w:style>
  <w:style w:type="paragraph" w:styleId="GvdeMetni2">
    <w:name w:val="Body Text 2"/>
    <w:basedOn w:val="Normal"/>
    <w:rsid w:val="00A520DD"/>
    <w:pPr>
      <w:spacing w:after="120" w:line="480" w:lineRule="auto"/>
    </w:pPr>
  </w:style>
  <w:style w:type="paragraph" w:styleId="KonuBal">
    <w:name w:val="Title"/>
    <w:basedOn w:val="Normal"/>
    <w:link w:val="KonuBalChar"/>
    <w:qFormat/>
    <w:rsid w:val="00A520DD"/>
    <w:pPr>
      <w:tabs>
        <w:tab w:val="clear" w:pos="8640"/>
      </w:tabs>
      <w:overflowPunct/>
      <w:autoSpaceDE/>
      <w:autoSpaceDN/>
      <w:adjustRightInd/>
      <w:jc w:val="center"/>
      <w:textAlignment w:val="auto"/>
    </w:pPr>
    <w:rPr>
      <w:rFonts w:cs="Times New Roman"/>
      <w:b/>
      <w:bCs/>
      <w:spacing w:val="0"/>
      <w:lang w:val="tr-TR" w:eastAsia="tr-TR"/>
    </w:rPr>
  </w:style>
  <w:style w:type="paragraph" w:styleId="AltKonuBal">
    <w:name w:val="Subtitle"/>
    <w:basedOn w:val="Normal"/>
    <w:qFormat/>
    <w:rsid w:val="00A520DD"/>
    <w:pPr>
      <w:tabs>
        <w:tab w:val="clear" w:pos="8640"/>
      </w:tabs>
      <w:overflowPunct/>
      <w:autoSpaceDE/>
      <w:autoSpaceDN/>
      <w:adjustRightInd/>
      <w:textAlignment w:val="auto"/>
    </w:pPr>
    <w:rPr>
      <w:rFonts w:cs="Times New Roman"/>
      <w:b/>
      <w:bCs/>
      <w:spacing w:val="0"/>
      <w:lang w:val="tr-TR" w:eastAsia="tr-TR"/>
    </w:rPr>
  </w:style>
  <w:style w:type="character" w:customStyle="1" w:styleId="AltbilgiChar">
    <w:name w:val="Altbilgi Char"/>
    <w:link w:val="Altbilgi"/>
    <w:rsid w:val="003F0868"/>
    <w:rPr>
      <w:rFonts w:ascii="Garamond" w:hAnsi="Garamond" w:cs="Garamond"/>
      <w:spacing w:val="-2"/>
      <w:sz w:val="24"/>
      <w:szCs w:val="24"/>
      <w:lang w:val="en-US" w:eastAsia="en-US" w:bidi="ar-SA"/>
    </w:rPr>
  </w:style>
  <w:style w:type="character" w:customStyle="1" w:styleId="KonuBalChar">
    <w:name w:val="Konu Başlığı Char"/>
    <w:link w:val="KonuBal"/>
    <w:rsid w:val="009E0E05"/>
    <w:rPr>
      <w:rFonts w:ascii="Garamond" w:hAnsi="Garamond"/>
      <w:b/>
      <w:bCs/>
      <w:sz w:val="24"/>
      <w:szCs w:val="24"/>
    </w:rPr>
  </w:style>
  <w:style w:type="character" w:styleId="zlenenKpr">
    <w:name w:val="FollowedHyperlink"/>
    <w:basedOn w:val="VarsaylanParagrafYazTipi"/>
    <w:rsid w:val="00756A67"/>
    <w:rPr>
      <w:color w:val="800080" w:themeColor="followedHyperlink"/>
      <w:u w:val="single"/>
    </w:rPr>
  </w:style>
  <w:style w:type="paragraph" w:styleId="BalonMetni">
    <w:name w:val="Balloon Text"/>
    <w:basedOn w:val="Normal"/>
    <w:link w:val="BalonMetniChar"/>
    <w:rsid w:val="00B83BE9"/>
    <w:rPr>
      <w:rFonts w:ascii="Tahoma" w:hAnsi="Tahoma" w:cs="Tahoma"/>
      <w:sz w:val="16"/>
      <w:szCs w:val="16"/>
    </w:rPr>
  </w:style>
  <w:style w:type="character" w:customStyle="1" w:styleId="BalonMetniChar">
    <w:name w:val="Balon Metni Char"/>
    <w:basedOn w:val="VarsaylanParagrafYazTipi"/>
    <w:link w:val="BalonMetni"/>
    <w:rsid w:val="00B83BE9"/>
    <w:rPr>
      <w:rFonts w:ascii="Tahoma" w:hAnsi="Tahoma" w:cs="Tahoma"/>
      <w:spacing w:val="-2"/>
      <w:sz w:val="16"/>
      <w:szCs w:val="16"/>
      <w:lang w:val="en-US" w:eastAsia="en-US"/>
    </w:rPr>
  </w:style>
  <w:style w:type="character" w:customStyle="1" w:styleId="GvdeMetniChar">
    <w:name w:val="Gövde Metni Char"/>
    <w:basedOn w:val="VarsaylanParagrafYazTipi"/>
    <w:link w:val="GvdeMetni"/>
    <w:rsid w:val="00A3633A"/>
    <w:rPr>
      <w:rFonts w:ascii="Garamond" w:hAnsi="Garamond" w:cs="Garamond"/>
      <w:spacing w:val="-2"/>
      <w:sz w:val="24"/>
      <w:szCs w:val="24"/>
      <w:lang w:val="en-US" w:eastAsia="en-US"/>
    </w:rPr>
  </w:style>
  <w:style w:type="table" w:styleId="TabloKlavuzu">
    <w:name w:val="Table Grid"/>
    <w:basedOn w:val="NormalTablo"/>
    <w:rsid w:val="00971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A01EE6"/>
    <w:rPr>
      <w:rFonts w:ascii="Garamond" w:hAnsi="Garamond" w:cs="Garamond"/>
      <w:b/>
      <w:bCs/>
      <w:spacing w:val="-2"/>
      <w:sz w:val="24"/>
      <w:szCs w:val="24"/>
      <w:lang w:val="en-US" w:eastAsia="en-US"/>
    </w:rPr>
  </w:style>
  <w:style w:type="paragraph" w:styleId="ListeParagraf">
    <w:name w:val="List Paragraph"/>
    <w:basedOn w:val="Normal"/>
    <w:uiPriority w:val="34"/>
    <w:qFormat/>
    <w:rsid w:val="009B68A4"/>
    <w:pPr>
      <w:ind w:left="720"/>
      <w:contextualSpacing/>
    </w:pPr>
  </w:style>
  <w:style w:type="character" w:customStyle="1" w:styleId="metadata">
    <w:name w:val="metadata"/>
    <w:basedOn w:val="VarsaylanParagrafYazTipi"/>
    <w:rsid w:val="009D7E97"/>
  </w:style>
  <w:style w:type="character" w:customStyle="1" w:styleId="DipnotMetniChar">
    <w:name w:val="Dipnot Metni Char"/>
    <w:basedOn w:val="VarsaylanParagrafYazTipi"/>
    <w:link w:val="DipnotMetni"/>
    <w:semiHidden/>
    <w:rsid w:val="009F784D"/>
    <w:rPr>
      <w:rFonts w:ascii="Garamond" w:hAnsi="Garamond" w:cs="Garamond"/>
      <w:spacing w:val="-2"/>
      <w:lang w:val="en-US" w:eastAsia="en-US"/>
    </w:rPr>
  </w:style>
  <w:style w:type="character" w:customStyle="1" w:styleId="apple-converted-space">
    <w:name w:val="apple-converted-space"/>
    <w:rsid w:val="00CB02DC"/>
    <w:rPr>
      <w:rFonts w:cs="Times New Roman"/>
    </w:rPr>
  </w:style>
  <w:style w:type="character" w:styleId="Vurgu">
    <w:name w:val="Emphasis"/>
    <w:uiPriority w:val="99"/>
    <w:qFormat/>
    <w:rsid w:val="000C675D"/>
    <w:rPr>
      <w:rFonts w:cs="Times New Roman"/>
      <w:i/>
      <w:iCs/>
    </w:rPr>
  </w:style>
  <w:style w:type="character" w:customStyle="1" w:styleId="apple-style-span">
    <w:name w:val="apple-style-span"/>
    <w:rsid w:val="000C675D"/>
  </w:style>
  <w:style w:type="character" w:styleId="Gl">
    <w:name w:val="Strong"/>
    <w:uiPriority w:val="22"/>
    <w:qFormat/>
    <w:rsid w:val="000C67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534536795">
      <w:bodyDiv w:val="1"/>
      <w:marLeft w:val="0"/>
      <w:marRight w:val="0"/>
      <w:marTop w:val="0"/>
      <w:marBottom w:val="0"/>
      <w:divBdr>
        <w:top w:val="none" w:sz="0" w:space="0" w:color="auto"/>
        <w:left w:val="none" w:sz="0" w:space="0" w:color="auto"/>
        <w:bottom w:val="none" w:sz="0" w:space="0" w:color="auto"/>
        <w:right w:val="none" w:sz="0" w:space="0" w:color="auto"/>
      </w:divBdr>
    </w:div>
    <w:div w:id="667172533">
      <w:bodyDiv w:val="1"/>
      <w:marLeft w:val="0"/>
      <w:marRight w:val="0"/>
      <w:marTop w:val="0"/>
      <w:marBottom w:val="0"/>
      <w:divBdr>
        <w:top w:val="none" w:sz="0" w:space="0" w:color="auto"/>
        <w:left w:val="none" w:sz="0" w:space="0" w:color="auto"/>
        <w:bottom w:val="none" w:sz="0" w:space="0" w:color="auto"/>
        <w:right w:val="none" w:sz="0" w:space="0" w:color="auto"/>
      </w:divBdr>
      <w:divsChild>
        <w:div w:id="2050296764">
          <w:marLeft w:val="0"/>
          <w:marRight w:val="0"/>
          <w:marTop w:val="0"/>
          <w:marBottom w:val="0"/>
          <w:divBdr>
            <w:top w:val="none" w:sz="0" w:space="0" w:color="auto"/>
            <w:left w:val="none" w:sz="0" w:space="0" w:color="auto"/>
            <w:bottom w:val="none" w:sz="0" w:space="0" w:color="auto"/>
            <w:right w:val="none" w:sz="0" w:space="0" w:color="auto"/>
          </w:divBdr>
          <w:divsChild>
            <w:div w:id="8617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17165">
      <w:bodyDiv w:val="1"/>
      <w:marLeft w:val="0"/>
      <w:marRight w:val="0"/>
      <w:marTop w:val="0"/>
      <w:marBottom w:val="0"/>
      <w:divBdr>
        <w:top w:val="none" w:sz="0" w:space="0" w:color="auto"/>
        <w:left w:val="none" w:sz="0" w:space="0" w:color="auto"/>
        <w:bottom w:val="none" w:sz="0" w:space="0" w:color="auto"/>
        <w:right w:val="none" w:sz="0" w:space="0" w:color="auto"/>
      </w:divBdr>
    </w:div>
    <w:div w:id="97086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ergiler.Ankara.Edu.Tr/Dergiler/23/665/8472.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ogle.com.tr/url?sa=t&amp;rct=j&amp;q=&amp;esrc=s&amp;source=web&amp;cd=8&amp;ved=0ahUKEwi84Pr79v3SAhWGrRoKHUTVBYIQFggvMAc&amp;url=http%3A%2F%2Fwww.metiskitap.com%2Fcatalog%2Fauthor%2F2565&amp;usg=AFQjCNHRvnEfV22uN0CfnbNNXf2w5OSyxw&amp;sig2=Q0oxruY1NIBYBw0SljT4SA&amp;bvm=bv.151426398,bs.2,d.bG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lestirelpsikoloji.org/arsiv/01/asliturk.html" TargetMode="External"/><Relationship Id="rId5" Type="http://schemas.openxmlformats.org/officeDocument/2006/relationships/settings" Target="settings.xml"/><Relationship Id="rId15" Type="http://schemas.openxmlformats.org/officeDocument/2006/relationships/header" Target="header1.xml"/><Relationship Id="rId10" Type="http://schemas.microsoft.com/office/2007/relationships/hdphoto" Target="media/hdphoto1.wdp"/><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msxlabs.org/forum/psikoloji-ve-psikiyatri/260966-bireyi-tanimada-test-disi-teknikler.htm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doi.org/10.14687/jhs.v14i3.nnnn"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225F0-6165-4157-8ED8-B6814C3A7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18</Pages>
  <Words>6763</Words>
  <Characters>38555</Characters>
  <Application>Microsoft Office Word</Application>
  <DocSecurity>0</DocSecurity>
  <Lines>321</Lines>
  <Paragraphs>90</Paragraphs>
  <ScaleCrop>false</ScaleCrop>
  <HeadingPairs>
    <vt:vector size="2" baseType="variant">
      <vt:variant>
        <vt:lpstr>Konu Başlığı</vt:lpstr>
      </vt:variant>
      <vt:variant>
        <vt:i4>1</vt:i4>
      </vt:variant>
    </vt:vector>
  </HeadingPairs>
  <TitlesOfParts>
    <vt:vector size="1" baseType="lpstr">
      <vt:lpstr>International Journal of Human Sciences / Uluslararası İnsan Bilimleri Dergisi</vt:lpstr>
    </vt:vector>
  </TitlesOfParts>
  <Manager>Editor</Manager>
  <Company>International Journal of Human Sciences</Company>
  <LinksUpToDate>false</LinksUpToDate>
  <CharactersWithSpaces>45228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Human Sciences / Uluslararası İnsan Bilimleri Dergisi</dc:title>
  <dc:creator>Mehmet</dc:creator>
  <cp:keywords>Uluslararası İnsan Bilimleri Dergisi; International Journal of Human Sciences</cp:keywords>
  <dc:description>Türkçe makaleler için şablon</dc:description>
  <cp:lastModifiedBy>Ali Osman</cp:lastModifiedBy>
  <cp:revision>104</cp:revision>
  <cp:lastPrinted>2017-09-06T10:08:00Z</cp:lastPrinted>
  <dcterms:created xsi:type="dcterms:W3CDTF">2014-02-07T12:28:00Z</dcterms:created>
  <dcterms:modified xsi:type="dcterms:W3CDTF">2017-09-06T10:38:00Z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Cuneyt Birkok</vt:lpwstr>
  </property>
  <property fmtid="{D5CDD505-2E9C-101B-9397-08002B2CF9AE}" pid="3" name="Publisher">
    <vt:lpwstr>Uluslararası İnsan Bilimleri Dergisi ISSN:1303-5134</vt:lpwstr>
  </property>
</Properties>
</file>